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C8F" w:rsidRDefault="00361C8F" w:rsidP="00361C8F">
      <w:pPr>
        <w:pStyle w:val="NormalWeb"/>
        <w:jc w:val="both"/>
        <w:outlineLvl w:val="0"/>
        <w:rPr>
          <w:rFonts w:ascii="Georgia" w:hAnsi="Georgia"/>
          <w:color w:val="333333"/>
        </w:rPr>
      </w:pPr>
      <w:r>
        <w:rPr>
          <w:rStyle w:val="lev"/>
          <w:rFonts w:ascii="Arial" w:hAnsi="Arial" w:cs="Arial"/>
          <w:color w:val="993300"/>
          <w:sz w:val="28"/>
          <w:szCs w:val="28"/>
          <w:u w:val="single"/>
        </w:rPr>
        <w:t>Rapport moral</w:t>
      </w:r>
    </w:p>
    <w:p w:rsidR="00361C8F" w:rsidRDefault="00361C8F" w:rsidP="00361C8F">
      <w:pPr>
        <w:pStyle w:val="NormalWeb"/>
        <w:jc w:val="both"/>
        <w:outlineLvl w:val="0"/>
        <w:rPr>
          <w:rFonts w:ascii="Georgia" w:hAnsi="Georgia"/>
          <w:color w:val="333333"/>
        </w:rPr>
      </w:pPr>
      <w:r>
        <w:rPr>
          <w:rStyle w:val="lev"/>
          <w:rFonts w:ascii="Arial" w:hAnsi="Arial" w:cs="Arial"/>
          <w:color w:val="993300"/>
          <w:sz w:val="28"/>
          <w:szCs w:val="28"/>
        </w:rPr>
        <w:t>"La solidarité est un concept souvent évoqué, un vocable souvent utilisé dans notre association. Mais comment pensons-nous et exprimons-nous cette solidarité ?</w:t>
      </w:r>
    </w:p>
    <w:p w:rsidR="00361C8F" w:rsidRDefault="00361C8F" w:rsidP="00361C8F">
      <w:pPr>
        <w:pStyle w:val="NormalWeb"/>
        <w:jc w:val="both"/>
        <w:outlineLvl w:val="0"/>
        <w:rPr>
          <w:rFonts w:ascii="Georgia" w:hAnsi="Georgia"/>
          <w:color w:val="333333"/>
        </w:rPr>
      </w:pPr>
      <w:r>
        <w:rPr>
          <w:rStyle w:val="lev"/>
          <w:rFonts w:ascii="Arial" w:hAnsi="Arial" w:cs="Arial"/>
          <w:color w:val="993300"/>
          <w:sz w:val="28"/>
          <w:szCs w:val="28"/>
        </w:rPr>
        <w:t xml:space="preserve">Face à la mondialisation économique qui génère voire institue l’inégalité entre pays du nord et du sud, la solidarité internationale devient une évidence plus que jamais nécessaire. </w:t>
      </w:r>
      <w:r>
        <w:rPr>
          <w:rStyle w:val="lev"/>
          <w:rFonts w:ascii="Arial" w:hAnsi="Arial" w:cs="Arial"/>
          <w:color w:val="808000"/>
          <w:sz w:val="28"/>
          <w:szCs w:val="28"/>
        </w:rPr>
        <w:t>La solidarité que nous défendons est basée sur l’égalité et la réciprocité, non sur l’assistance ou le paternalisme et laisse les populations libres de leurs décisions.</w:t>
      </w:r>
      <w:r>
        <w:rPr>
          <w:rStyle w:val="lev"/>
          <w:rFonts w:ascii="Arial" w:hAnsi="Arial" w:cs="Arial"/>
          <w:color w:val="FF6600"/>
          <w:sz w:val="28"/>
          <w:szCs w:val="28"/>
        </w:rPr>
        <w:t xml:space="preserve"> </w:t>
      </w:r>
      <w:r>
        <w:rPr>
          <w:rStyle w:val="lev"/>
          <w:rFonts w:ascii="Arial" w:hAnsi="Arial" w:cs="Arial"/>
          <w:color w:val="993300"/>
          <w:sz w:val="28"/>
          <w:szCs w:val="28"/>
        </w:rPr>
        <w:t>La solidarité internationale que nous mettons en œuvre à notre modeste échelon de citoyens est un acte réfléchi et même un acte politique. Loin de la mauvaise conscience, de la repentance, de la charité compassionnelle,</w:t>
      </w:r>
      <w:r>
        <w:rPr>
          <w:rStyle w:val="lev"/>
          <w:rFonts w:ascii="Arial" w:hAnsi="Arial" w:cs="Arial"/>
          <w:color w:val="FF6600"/>
          <w:sz w:val="28"/>
          <w:szCs w:val="28"/>
        </w:rPr>
        <w:t xml:space="preserve"> </w:t>
      </w:r>
      <w:r>
        <w:rPr>
          <w:rStyle w:val="lev"/>
          <w:rFonts w:ascii="Arial" w:hAnsi="Arial" w:cs="Arial"/>
          <w:color w:val="808000"/>
          <w:sz w:val="28"/>
          <w:szCs w:val="28"/>
        </w:rPr>
        <w:t>les dons, contributions et adhésions indispensables dont l’association bénéficie, deviennent des actes nécessaires pour construire un monde plus juste.</w:t>
      </w:r>
    </w:p>
    <w:p w:rsidR="00361C8F" w:rsidRDefault="00361C8F" w:rsidP="00361C8F">
      <w:pPr>
        <w:pStyle w:val="NormalWeb"/>
        <w:spacing w:before="0" w:beforeAutospacing="0" w:after="200" w:afterAutospacing="0"/>
        <w:jc w:val="both"/>
        <w:rPr>
          <w:rFonts w:ascii="Georgia" w:hAnsi="Georgia"/>
          <w:color w:val="333333"/>
        </w:rPr>
      </w:pPr>
      <w:r>
        <w:rPr>
          <w:rStyle w:val="lev"/>
          <w:rFonts w:ascii="Arial" w:hAnsi="Arial" w:cs="Arial"/>
          <w:color w:val="993300"/>
          <w:sz w:val="28"/>
          <w:szCs w:val="28"/>
        </w:rPr>
        <w:t>La solidarité internationale, nous en sommes la preuve, n’est pas seulement l'affaire des Etats et des ONG, celles-ci ayant souvent la part belle dans les médias. Part que nous ne réclamons pas ! Nous prétendons seulement jouer un rôle pour un monde fait de moins de pauvreté et d'injustice sociale. La solidarité internationale, c'est l'affaire de tous et de chacun. Et nous nous y efforçons d’y contribuer, d'y prendre notre part à notre modeste niveau.</w:t>
      </w:r>
    </w:p>
    <w:p w:rsidR="00361C8F" w:rsidRDefault="00361C8F" w:rsidP="00361C8F">
      <w:pPr>
        <w:pStyle w:val="NormalWeb"/>
        <w:spacing w:before="0" w:beforeAutospacing="0" w:after="200" w:afterAutospacing="0"/>
        <w:jc w:val="both"/>
        <w:rPr>
          <w:rFonts w:ascii="Georgia" w:hAnsi="Georgia"/>
          <w:color w:val="333333"/>
        </w:rPr>
      </w:pPr>
      <w:r>
        <w:rPr>
          <w:rStyle w:val="lev"/>
          <w:rFonts w:ascii="Arial" w:hAnsi="Arial" w:cs="Arial"/>
          <w:color w:val="993300"/>
          <w:sz w:val="28"/>
          <w:szCs w:val="28"/>
        </w:rPr>
        <w:t>Au-delà des chiffres qui témoignent d’une action encourageante au bout de 6 ans (voir rapport d’activités) nous sommes toutefois confrontés à deux problèmes que nous devons tenter de résoudre.</w:t>
      </w:r>
    </w:p>
    <w:p w:rsidR="00361C8F" w:rsidRDefault="00361C8F" w:rsidP="00361C8F">
      <w:pPr>
        <w:pStyle w:val="NormalWeb"/>
        <w:adjustRightInd w:val="0"/>
        <w:spacing w:before="0" w:beforeAutospacing="0" w:after="0" w:afterAutospacing="0"/>
        <w:rPr>
          <w:rFonts w:ascii="Georgia" w:hAnsi="Georgia"/>
          <w:color w:val="333333"/>
        </w:rPr>
      </w:pPr>
      <w:r>
        <w:rPr>
          <w:rStyle w:val="lev"/>
          <w:rFonts w:ascii="Arial" w:hAnsi="Arial" w:cs="Arial"/>
          <w:color w:val="808000"/>
          <w:sz w:val="28"/>
          <w:szCs w:val="28"/>
        </w:rPr>
        <w:t>1 : Chaque année des dizaines d’enfants quittent les écoles de l’île avant la fin du cycle primaire sans avoir acquis les compétences de base en lecture, écriture, calcul. La comparaison des effectifs entre le CI et le CM2 pose problème. Une éducation scolaire réussie est pourtant celle qui garantit contre l’abandon.</w:t>
      </w:r>
    </w:p>
    <w:p w:rsidR="00361C8F" w:rsidRDefault="00361C8F" w:rsidP="00361C8F">
      <w:pPr>
        <w:pStyle w:val="NormalWeb"/>
        <w:adjustRightInd w:val="0"/>
        <w:spacing w:before="0" w:beforeAutospacing="0" w:after="0" w:afterAutospacing="0"/>
        <w:rPr>
          <w:rFonts w:ascii="Georgia" w:hAnsi="Georgia"/>
          <w:color w:val="333333"/>
        </w:rPr>
      </w:pPr>
      <w:r>
        <w:rPr>
          <w:rStyle w:val="lev"/>
          <w:rFonts w:ascii="Arial" w:hAnsi="Arial" w:cs="Arial"/>
          <w:color w:val="993300"/>
          <w:sz w:val="28"/>
          <w:szCs w:val="28"/>
        </w:rPr>
        <w:t xml:space="preserve">Cette déperdition est grave, car 6 ans sont nécessaires pour assurer l’acquisition des compétences de base pour des enfants dont le Français n’est pas la langue maternelle. Différentes raisons peuvent inciter les élèves à quitter l’école avant le terme prévu : classes surchargées, bâtiments insuffisants, absence de matériel, aide au travail agricole, contribution aux tâches ménagères… Il faudra vérifier dans les prochaines années si notre action modifie </w:t>
      </w:r>
      <w:r>
        <w:rPr>
          <w:rStyle w:val="lev"/>
          <w:rFonts w:ascii="Arial" w:hAnsi="Arial" w:cs="Arial"/>
          <w:color w:val="993300"/>
          <w:sz w:val="28"/>
          <w:szCs w:val="28"/>
        </w:rPr>
        <w:lastRenderedPageBreak/>
        <w:t>cette tendance et mener une évaluation nécessaire pour tenter de modifier cette situation.</w:t>
      </w:r>
    </w:p>
    <w:p w:rsidR="00361C8F" w:rsidRDefault="00361C8F" w:rsidP="00361C8F">
      <w:pPr>
        <w:pStyle w:val="NormalWeb"/>
        <w:adjustRightInd w:val="0"/>
        <w:spacing w:before="0" w:beforeAutospacing="0" w:after="0" w:afterAutospacing="0"/>
        <w:rPr>
          <w:rFonts w:ascii="Georgia" w:hAnsi="Georgia"/>
          <w:color w:val="333333"/>
        </w:rPr>
      </w:pPr>
      <w:r>
        <w:rPr>
          <w:rFonts w:ascii="Arial" w:hAnsi="Arial" w:cs="Arial"/>
          <w:color w:val="993300"/>
          <w:sz w:val="28"/>
          <w:szCs w:val="28"/>
        </w:rPr>
        <w:t> </w:t>
      </w:r>
    </w:p>
    <w:p w:rsidR="00361C8F" w:rsidRDefault="00361C8F" w:rsidP="00361C8F">
      <w:pPr>
        <w:pStyle w:val="NormalWeb"/>
        <w:adjustRightInd w:val="0"/>
        <w:spacing w:before="0" w:beforeAutospacing="0" w:after="0" w:afterAutospacing="0"/>
        <w:rPr>
          <w:rFonts w:ascii="Georgia" w:hAnsi="Georgia"/>
          <w:color w:val="333333"/>
        </w:rPr>
      </w:pPr>
      <w:r>
        <w:rPr>
          <w:rStyle w:val="lev"/>
          <w:rFonts w:ascii="Arial" w:hAnsi="Arial" w:cs="Arial"/>
          <w:color w:val="993300"/>
          <w:sz w:val="28"/>
          <w:szCs w:val="28"/>
          <w:shd w:val="clear" w:color="auto" w:fill="FFFFFF"/>
        </w:rPr>
        <w:t xml:space="preserve">2 : Chaque année, des dizaines de jeunes quittent les écoles primaires de l’île  après avoir bénéficié d’un enseignement fondamental- que nous encourageons et soutenons-  mais qui ne se traduit pas en savoir-faire immédiat. </w:t>
      </w:r>
      <w:r>
        <w:rPr>
          <w:rStyle w:val="lev"/>
          <w:rFonts w:ascii="Arial" w:hAnsi="Arial" w:cs="Arial"/>
          <w:color w:val="808000"/>
          <w:sz w:val="28"/>
          <w:szCs w:val="28"/>
          <w:shd w:val="clear" w:color="auto" w:fill="FFFFFF"/>
        </w:rPr>
        <w:t>La majorité des enfants scolarisés quitte l’école sans une formation qui permette une insertion économique avec une qualification reconnue. Comment enrayer l’exode qui leur fait chercher en ville un emploi illusoire, parce que la pêche artisanale meurt de la suractivité des bateaux usines et que l’agriculture périclite, rongée par le sel et les changements climatiques ?</w:t>
      </w:r>
      <w:r>
        <w:rPr>
          <w:rStyle w:val="lev"/>
          <w:rFonts w:ascii="Arial" w:hAnsi="Arial" w:cs="Arial"/>
          <w:color w:val="FF6600"/>
          <w:sz w:val="28"/>
          <w:szCs w:val="28"/>
          <w:shd w:val="clear" w:color="auto" w:fill="FFFFFF"/>
        </w:rPr>
        <w:t xml:space="preserve"> </w:t>
      </w:r>
      <w:r>
        <w:rPr>
          <w:rStyle w:val="lev"/>
          <w:rFonts w:ascii="Arial" w:hAnsi="Arial" w:cs="Arial"/>
          <w:color w:val="993300"/>
          <w:sz w:val="28"/>
          <w:szCs w:val="28"/>
          <w:shd w:val="clear" w:color="auto" w:fill="FFFFFF"/>
        </w:rPr>
        <w:t>Comment former ces jeunes pour qu’ils s’insèrent dans les circuits de la production et participent à l’effort de développement national ? </w:t>
      </w:r>
    </w:p>
    <w:p w:rsidR="00361C8F" w:rsidRDefault="00361C8F" w:rsidP="00361C8F">
      <w:pPr>
        <w:pStyle w:val="NormalWeb"/>
        <w:adjustRightInd w:val="0"/>
        <w:spacing w:before="0" w:beforeAutospacing="0" w:after="0" w:afterAutospacing="0"/>
        <w:rPr>
          <w:rFonts w:ascii="Georgia" w:hAnsi="Georgia"/>
          <w:color w:val="333333"/>
        </w:rPr>
      </w:pPr>
      <w:r>
        <w:rPr>
          <w:rFonts w:ascii="Arial" w:hAnsi="Arial" w:cs="Arial"/>
          <w:color w:val="333333"/>
          <w:sz w:val="28"/>
          <w:szCs w:val="28"/>
        </w:rPr>
        <w:t> </w:t>
      </w:r>
    </w:p>
    <w:p w:rsidR="00361C8F" w:rsidRDefault="00361C8F" w:rsidP="00361C8F">
      <w:pPr>
        <w:pStyle w:val="NormalWeb"/>
        <w:adjustRightInd w:val="0"/>
        <w:spacing w:before="0" w:beforeAutospacing="0" w:after="0" w:afterAutospacing="0"/>
        <w:rPr>
          <w:rFonts w:ascii="Georgia" w:hAnsi="Georgia"/>
          <w:color w:val="333333"/>
        </w:rPr>
      </w:pPr>
      <w:r>
        <w:rPr>
          <w:rFonts w:ascii="Arial" w:hAnsi="Arial" w:cs="Arial"/>
          <w:noProof/>
          <w:color w:val="333333"/>
          <w:sz w:val="28"/>
          <w:szCs w:val="28"/>
        </w:rPr>
        <w:drawing>
          <wp:inline distT="0" distB="0" distL="0" distR="0">
            <wp:extent cx="2857500" cy="2143125"/>
            <wp:effectExtent l="19050" t="0" r="0" b="0"/>
            <wp:docPr id="1" name="Image 1" descr="27-10-2010 01-38-42 0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10-2010 01-38-42 0524"/>
                    <pic:cNvPicPr>
                      <a:picLocks noChangeAspect="1" noChangeArrowheads="1"/>
                    </pic:cNvPicPr>
                  </pic:nvPicPr>
                  <pic:blipFill>
                    <a:blip r:embed="rId4"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Pr>
          <w:rFonts w:ascii="Arial" w:hAnsi="Arial" w:cs="Arial"/>
          <w:color w:val="333333"/>
          <w:sz w:val="28"/>
          <w:szCs w:val="28"/>
        </w:rPr>
        <w:t> </w:t>
      </w:r>
      <w:r>
        <w:rPr>
          <w:rStyle w:val="lev"/>
          <w:rFonts w:ascii="Arial" w:hAnsi="Arial" w:cs="Arial"/>
          <w:color w:val="993300"/>
          <w:sz w:val="20"/>
          <w:szCs w:val="20"/>
        </w:rPr>
        <w:t>510 élèves ont été aidés en 2013.</w:t>
      </w:r>
    </w:p>
    <w:p w:rsidR="00361C8F" w:rsidRDefault="00361C8F" w:rsidP="00361C8F">
      <w:pPr>
        <w:pStyle w:val="NormalWeb"/>
        <w:adjustRightInd w:val="0"/>
        <w:spacing w:before="0" w:beforeAutospacing="0" w:after="0" w:afterAutospacing="0"/>
        <w:rPr>
          <w:rFonts w:ascii="Georgia" w:hAnsi="Georgia"/>
          <w:color w:val="333333"/>
        </w:rPr>
      </w:pPr>
      <w:r>
        <w:rPr>
          <w:rFonts w:ascii="Arial" w:hAnsi="Arial" w:cs="Arial"/>
          <w:color w:val="FF6600"/>
          <w:sz w:val="28"/>
          <w:szCs w:val="28"/>
        </w:rPr>
        <w:t> </w:t>
      </w:r>
    </w:p>
    <w:p w:rsidR="00361C8F" w:rsidRDefault="00361C8F" w:rsidP="00361C8F">
      <w:pPr>
        <w:pStyle w:val="NormalWeb"/>
        <w:adjustRightInd w:val="0"/>
        <w:spacing w:before="0" w:beforeAutospacing="0" w:after="0" w:afterAutospacing="0"/>
        <w:rPr>
          <w:rFonts w:ascii="Georgia" w:hAnsi="Georgia"/>
          <w:color w:val="333333"/>
        </w:rPr>
      </w:pPr>
      <w:r>
        <w:rPr>
          <w:rStyle w:val="lev"/>
          <w:rFonts w:ascii="Arial" w:hAnsi="Arial" w:cs="Arial"/>
          <w:color w:val="993300"/>
          <w:sz w:val="28"/>
          <w:szCs w:val="28"/>
        </w:rPr>
        <w:t>Pouvons-nous ne pas nous préoccuper de ce que deviennent les enfants après le cours moyen ?</w:t>
      </w:r>
      <w:r>
        <w:rPr>
          <w:rStyle w:val="lev"/>
          <w:rFonts w:ascii="Arial" w:hAnsi="Arial" w:cs="Arial"/>
          <w:color w:val="808000"/>
          <w:sz w:val="28"/>
          <w:szCs w:val="28"/>
        </w:rPr>
        <w:t xml:space="preserve"> Pouvons-nous nous satisfaire, du recrutement </w:t>
      </w:r>
      <w:r>
        <w:rPr>
          <w:rStyle w:val="lev"/>
          <w:rFonts w:ascii="Arial" w:hAnsi="Arial" w:cstheme="minorBidi"/>
          <w:color w:val="808000"/>
          <w:sz w:val="28"/>
          <w:szCs w:val="28"/>
        </w:rPr>
        <w:t>au collège pourtant proche,</w:t>
      </w:r>
      <w:r>
        <w:rPr>
          <w:rStyle w:val="lev"/>
          <w:rFonts w:ascii="Arial" w:hAnsi="Arial" w:cs="Arial"/>
          <w:color w:val="808000"/>
          <w:sz w:val="28"/>
          <w:szCs w:val="28"/>
        </w:rPr>
        <w:t xml:space="preserve"> d’un </w:t>
      </w:r>
      <w:r>
        <w:rPr>
          <w:rStyle w:val="lev"/>
          <w:rFonts w:ascii="Arial" w:hAnsi="Arial" w:cstheme="minorBidi"/>
          <w:color w:val="808000"/>
          <w:sz w:val="28"/>
          <w:szCs w:val="28"/>
        </w:rPr>
        <w:t xml:space="preserve">quart seulement des élèves du primaire </w:t>
      </w:r>
      <w:proofErr w:type="gramStart"/>
      <w:r>
        <w:rPr>
          <w:rStyle w:val="lev"/>
          <w:rFonts w:ascii="Arial" w:hAnsi="Arial" w:cstheme="minorBidi"/>
          <w:color w:val="808000"/>
          <w:sz w:val="28"/>
          <w:szCs w:val="28"/>
        </w:rPr>
        <w:t>?</w:t>
      </w:r>
      <w:r>
        <w:rPr>
          <w:rStyle w:val="lev"/>
          <w:rFonts w:ascii="Arial" w:hAnsi="Arial" w:cs="Arial"/>
          <w:color w:val="808000"/>
          <w:sz w:val="28"/>
          <w:szCs w:val="28"/>
        </w:rPr>
        <w:t>Que</w:t>
      </w:r>
      <w:proofErr w:type="gramEnd"/>
      <w:r>
        <w:rPr>
          <w:rStyle w:val="lev"/>
          <w:rFonts w:ascii="Arial" w:hAnsi="Arial" w:cs="Arial"/>
          <w:color w:val="808000"/>
          <w:sz w:val="28"/>
          <w:szCs w:val="28"/>
        </w:rPr>
        <w:t xml:space="preserve"> deviendraient-ils, si par hypothèse, ils décrochaient le bac ? L’émigration vers l’Europe serait-elle l’avenir pour des jeunes, diplômés mais inemployables au Sénégal ?</w:t>
      </w:r>
    </w:p>
    <w:p w:rsidR="00361C8F" w:rsidRDefault="00361C8F" w:rsidP="00361C8F">
      <w:pPr>
        <w:pStyle w:val="NormalWeb"/>
        <w:adjustRightInd w:val="0"/>
        <w:spacing w:before="0" w:beforeAutospacing="0" w:after="0" w:afterAutospacing="0"/>
        <w:rPr>
          <w:rFonts w:ascii="Georgia" w:hAnsi="Georgia"/>
          <w:color w:val="333333"/>
        </w:rPr>
      </w:pPr>
      <w:r>
        <w:rPr>
          <w:rStyle w:val="lev"/>
          <w:rFonts w:ascii="Arial" w:hAnsi="Arial" w:cs="Arial"/>
          <w:color w:val="FF6600"/>
          <w:sz w:val="28"/>
          <w:szCs w:val="28"/>
        </w:rPr>
        <w:t> </w:t>
      </w:r>
    </w:p>
    <w:p w:rsidR="00361C8F" w:rsidRDefault="00361C8F" w:rsidP="00361C8F">
      <w:pPr>
        <w:pStyle w:val="NormalWeb"/>
        <w:adjustRightInd w:val="0"/>
        <w:spacing w:before="0" w:beforeAutospacing="0" w:after="0" w:afterAutospacing="0"/>
        <w:rPr>
          <w:rFonts w:ascii="Georgia" w:hAnsi="Georgia"/>
          <w:color w:val="333333"/>
        </w:rPr>
      </w:pPr>
      <w:r>
        <w:rPr>
          <w:rStyle w:val="lev"/>
          <w:rFonts w:ascii="Arial" w:hAnsi="Arial" w:cs="Arial"/>
          <w:color w:val="808000"/>
          <w:sz w:val="28"/>
          <w:szCs w:val="28"/>
        </w:rPr>
        <w:t xml:space="preserve">Pouvons-nous susciter et accompagner des évolutions qui ne passent pas forcément par le système scolaire classique ? </w:t>
      </w:r>
      <w:r>
        <w:rPr>
          <w:rStyle w:val="lev"/>
          <w:rFonts w:ascii="Arial" w:hAnsi="Arial" w:cs="Arial"/>
          <w:color w:val="993300"/>
          <w:sz w:val="28"/>
          <w:szCs w:val="28"/>
        </w:rPr>
        <w:t>Le Sénégal a besoin d’hommes et de femmes qualifiés pour se développer. Dans un contexte de chômage généralisé, la formation professionnelle aurait évidemment toute sa place. Comment y préparer les jeunes par l’apprentissage ou la formation professionnelle, puisque tous ne seront pas fonctionnaires ou enseignants ?</w:t>
      </w:r>
    </w:p>
    <w:p w:rsidR="00361C8F" w:rsidRDefault="00361C8F" w:rsidP="00361C8F">
      <w:pPr>
        <w:pStyle w:val="NormalWeb"/>
        <w:adjustRightInd w:val="0"/>
        <w:spacing w:before="0" w:beforeAutospacing="0" w:after="0" w:afterAutospacing="0"/>
        <w:rPr>
          <w:rFonts w:ascii="Georgia" w:hAnsi="Georgia"/>
          <w:color w:val="333333"/>
        </w:rPr>
      </w:pPr>
      <w:r>
        <w:rPr>
          <w:rStyle w:val="lev"/>
          <w:rFonts w:ascii="Arial" w:hAnsi="Arial" w:cs="Arial"/>
          <w:color w:val="FF6600"/>
          <w:sz w:val="28"/>
          <w:szCs w:val="28"/>
        </w:rPr>
        <w:lastRenderedPageBreak/>
        <w:t> </w:t>
      </w:r>
    </w:p>
    <w:p w:rsidR="00361C8F" w:rsidRDefault="00361C8F" w:rsidP="00361C8F">
      <w:pPr>
        <w:pStyle w:val="NormalWeb"/>
        <w:adjustRightInd w:val="0"/>
        <w:spacing w:before="0" w:beforeAutospacing="0" w:after="0" w:afterAutospacing="0"/>
        <w:rPr>
          <w:rFonts w:ascii="Georgia" w:hAnsi="Georgia"/>
          <w:color w:val="333333"/>
        </w:rPr>
      </w:pPr>
      <w:r>
        <w:rPr>
          <w:rStyle w:val="lev"/>
          <w:rFonts w:ascii="Arial" w:hAnsi="Arial" w:cs="Arial"/>
          <w:color w:val="808000"/>
          <w:sz w:val="28"/>
          <w:szCs w:val="28"/>
        </w:rPr>
        <w:t>Quelle action et quels moyens éventuels pourraient être les nôtres ?</w:t>
      </w:r>
    </w:p>
    <w:p w:rsidR="00361C8F" w:rsidRDefault="00361C8F" w:rsidP="00361C8F">
      <w:pPr>
        <w:pStyle w:val="NormalWeb"/>
        <w:adjustRightInd w:val="0"/>
        <w:spacing w:before="0" w:beforeAutospacing="0" w:after="0" w:afterAutospacing="0"/>
        <w:rPr>
          <w:rFonts w:ascii="Georgia" w:hAnsi="Georgia"/>
          <w:color w:val="333333"/>
        </w:rPr>
      </w:pPr>
      <w:r>
        <w:rPr>
          <w:rStyle w:val="lev"/>
          <w:rFonts w:ascii="Arial" w:hAnsi="Arial" w:cs="Arial"/>
          <w:color w:val="333333"/>
          <w:sz w:val="28"/>
          <w:szCs w:val="28"/>
        </w:rPr>
        <w:t> </w:t>
      </w:r>
    </w:p>
    <w:p w:rsidR="00361C8F" w:rsidRDefault="00361C8F" w:rsidP="00361C8F">
      <w:pPr>
        <w:pStyle w:val="NormalWeb"/>
        <w:adjustRightInd w:val="0"/>
        <w:spacing w:before="0" w:beforeAutospacing="0" w:after="0" w:afterAutospacing="0"/>
        <w:rPr>
          <w:rFonts w:ascii="Georgia" w:hAnsi="Georgia"/>
          <w:color w:val="333333"/>
        </w:rPr>
      </w:pPr>
      <w:r>
        <w:rPr>
          <w:rStyle w:val="lev"/>
          <w:rFonts w:ascii="Arial" w:hAnsi="Arial" w:cs="Arial"/>
          <w:color w:val="808000"/>
          <w:sz w:val="28"/>
          <w:szCs w:val="28"/>
        </w:rPr>
        <w:t>C’est cette question que nous devons prochainement poser aux enseignants des écoles primaires afin de proposer une alternative qui promeut le développement.</w:t>
      </w:r>
    </w:p>
    <w:p w:rsidR="00361C8F" w:rsidRDefault="00361C8F" w:rsidP="00361C8F">
      <w:pPr>
        <w:pStyle w:val="NormalWeb"/>
        <w:adjustRightInd w:val="0"/>
        <w:spacing w:before="0" w:beforeAutospacing="0" w:after="0" w:afterAutospacing="0"/>
        <w:rPr>
          <w:rFonts w:ascii="Georgia" w:hAnsi="Georgia"/>
          <w:color w:val="333333"/>
        </w:rPr>
      </w:pPr>
      <w:r>
        <w:rPr>
          <w:rStyle w:val="lev"/>
          <w:rFonts w:ascii="Arial" w:hAnsi="Arial" w:cs="Arial"/>
          <w:color w:val="808000"/>
          <w:sz w:val="28"/>
          <w:szCs w:val="28"/>
        </w:rPr>
        <w:t>Le Foyer d’Enseignement Moyen Pratique de N’</w:t>
      </w:r>
      <w:proofErr w:type="spellStart"/>
      <w:r>
        <w:rPr>
          <w:rStyle w:val="lev"/>
          <w:rFonts w:ascii="Arial" w:hAnsi="Arial" w:cs="Arial"/>
          <w:color w:val="808000"/>
          <w:sz w:val="28"/>
          <w:szCs w:val="28"/>
        </w:rPr>
        <w:t>Guekokh</w:t>
      </w:r>
      <w:proofErr w:type="spellEnd"/>
      <w:r>
        <w:rPr>
          <w:rStyle w:val="lev"/>
          <w:rFonts w:ascii="Arial" w:hAnsi="Arial" w:cs="Arial"/>
          <w:color w:val="808000"/>
          <w:sz w:val="28"/>
          <w:szCs w:val="28"/>
        </w:rPr>
        <w:t>, avec qui nous avons initié un partenariat pour la fabrication des sacs d’écoliers offre des possibilités.  Nous devons mieux connaître ses capacités d’accueil et son offre de formation pour en faire un éventuel partenaire ou contacter d'autres établissements comparables afin d'élargir des possibilités.</w:t>
      </w:r>
    </w:p>
    <w:p w:rsidR="00361C8F" w:rsidRDefault="00361C8F" w:rsidP="00361C8F">
      <w:pPr>
        <w:pStyle w:val="NormalWeb"/>
        <w:adjustRightInd w:val="0"/>
        <w:spacing w:before="0" w:beforeAutospacing="0" w:after="0" w:afterAutospacing="0"/>
        <w:rPr>
          <w:rFonts w:ascii="Georgia" w:hAnsi="Georgia"/>
          <w:color w:val="333333"/>
        </w:rPr>
      </w:pPr>
      <w:r>
        <w:rPr>
          <w:rFonts w:ascii="Arial" w:hAnsi="Arial" w:cs="Arial"/>
          <w:color w:val="FF6600"/>
          <w:sz w:val="28"/>
          <w:szCs w:val="28"/>
        </w:rPr>
        <w:t> </w:t>
      </w:r>
    </w:p>
    <w:p w:rsidR="00361C8F" w:rsidRDefault="00361C8F" w:rsidP="00361C8F">
      <w:pPr>
        <w:pStyle w:val="NormalWeb"/>
        <w:adjustRightInd w:val="0"/>
        <w:spacing w:before="0" w:beforeAutospacing="0" w:after="0" w:afterAutospacing="0"/>
        <w:rPr>
          <w:rFonts w:ascii="Georgia" w:hAnsi="Georgia"/>
          <w:color w:val="333333"/>
        </w:rPr>
      </w:pPr>
      <w:r>
        <w:rPr>
          <w:rFonts w:ascii="Arial" w:hAnsi="Arial" w:cs="Arial"/>
          <w:noProof/>
          <w:color w:val="FF6600"/>
          <w:sz w:val="28"/>
          <w:szCs w:val="28"/>
        </w:rPr>
        <w:drawing>
          <wp:inline distT="0" distB="0" distL="0" distR="0">
            <wp:extent cx="2857500" cy="1885950"/>
            <wp:effectExtent l="19050" t="0" r="0" b="0"/>
            <wp:docPr id="2" name="Image 2" descr="DSC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 1025"/>
                    <pic:cNvPicPr>
                      <a:picLocks noChangeAspect="1" noChangeArrowheads="1"/>
                    </pic:cNvPicPr>
                  </pic:nvPicPr>
                  <pic:blipFill>
                    <a:blip r:embed="rId5" cstate="print"/>
                    <a:srcRect/>
                    <a:stretch>
                      <a:fillRect/>
                    </a:stretch>
                  </pic:blipFill>
                  <pic:spPr bwMode="auto">
                    <a:xfrm>
                      <a:off x="0" y="0"/>
                      <a:ext cx="2857500" cy="1885950"/>
                    </a:xfrm>
                    <a:prstGeom prst="rect">
                      <a:avLst/>
                    </a:prstGeom>
                    <a:noFill/>
                    <a:ln w="9525">
                      <a:noFill/>
                      <a:miter lim="800000"/>
                      <a:headEnd/>
                      <a:tailEnd/>
                    </a:ln>
                  </pic:spPr>
                </pic:pic>
              </a:graphicData>
            </a:graphic>
          </wp:inline>
        </w:drawing>
      </w:r>
      <w:r>
        <w:rPr>
          <w:rFonts w:ascii="Arial" w:hAnsi="Arial" w:cs="Arial"/>
          <w:color w:val="333333"/>
          <w:sz w:val="28"/>
          <w:szCs w:val="28"/>
        </w:rPr>
        <w:t> </w:t>
      </w:r>
    </w:p>
    <w:p w:rsidR="00361C8F" w:rsidRDefault="00361C8F" w:rsidP="00361C8F">
      <w:pPr>
        <w:pStyle w:val="NormalWeb"/>
        <w:adjustRightInd w:val="0"/>
        <w:spacing w:before="0" w:beforeAutospacing="0" w:after="0" w:afterAutospacing="0"/>
        <w:rPr>
          <w:rFonts w:ascii="Georgia" w:hAnsi="Georgia"/>
          <w:color w:val="333333"/>
        </w:rPr>
      </w:pPr>
      <w:r>
        <w:rPr>
          <w:rStyle w:val="lev"/>
          <w:rFonts w:ascii="Arial" w:hAnsi="Arial" w:cs="Arial"/>
          <w:color w:val="993300"/>
          <w:sz w:val="20"/>
          <w:szCs w:val="20"/>
        </w:rPr>
        <w:t>Que deviennent les enfants après le CM 2 ?</w:t>
      </w:r>
    </w:p>
    <w:p w:rsidR="00361C8F" w:rsidRDefault="00361C8F" w:rsidP="00361C8F">
      <w:pPr>
        <w:pStyle w:val="NormalWeb"/>
        <w:adjustRightInd w:val="0"/>
        <w:spacing w:before="0" w:beforeAutospacing="0" w:after="0" w:afterAutospacing="0"/>
        <w:rPr>
          <w:rFonts w:ascii="Georgia" w:hAnsi="Georgia"/>
          <w:color w:val="333333"/>
        </w:rPr>
      </w:pPr>
      <w:r>
        <w:rPr>
          <w:rFonts w:ascii="Arial" w:hAnsi="Arial" w:cs="Arial"/>
          <w:color w:val="FF6600"/>
          <w:sz w:val="28"/>
          <w:szCs w:val="28"/>
        </w:rPr>
        <w:t> </w:t>
      </w:r>
    </w:p>
    <w:p w:rsidR="00361C8F" w:rsidRDefault="00361C8F" w:rsidP="00361C8F">
      <w:pPr>
        <w:pStyle w:val="NormalWeb"/>
        <w:jc w:val="both"/>
        <w:outlineLvl w:val="0"/>
        <w:rPr>
          <w:rFonts w:ascii="Georgia" w:hAnsi="Georgia"/>
          <w:color w:val="333333"/>
        </w:rPr>
      </w:pPr>
      <w:r>
        <w:rPr>
          <w:rStyle w:val="lev"/>
          <w:rFonts w:ascii="Arial" w:hAnsi="Arial" w:cs="Arial"/>
          <w:color w:val="993300"/>
          <w:sz w:val="28"/>
          <w:szCs w:val="28"/>
          <w:u w:val="single"/>
        </w:rPr>
        <w:t>Rapport d’activités </w:t>
      </w:r>
    </w:p>
    <w:p w:rsidR="00361C8F" w:rsidRDefault="00361C8F" w:rsidP="00361C8F">
      <w:pPr>
        <w:pStyle w:val="NormalWeb"/>
        <w:jc w:val="both"/>
        <w:outlineLvl w:val="0"/>
        <w:rPr>
          <w:rFonts w:ascii="Georgia" w:hAnsi="Georgia"/>
          <w:color w:val="333333"/>
        </w:rPr>
      </w:pPr>
      <w:r>
        <w:rPr>
          <w:rStyle w:val="lev"/>
          <w:rFonts w:ascii="Arial" w:hAnsi="Arial" w:cs="Arial"/>
          <w:color w:val="808000"/>
          <w:sz w:val="28"/>
          <w:szCs w:val="28"/>
        </w:rPr>
        <w:t>Fin 2013, notre association comptait 207 adhérents, soit 17 de plus que l’an passé.</w:t>
      </w:r>
    </w:p>
    <w:p w:rsidR="00361C8F" w:rsidRDefault="00361C8F" w:rsidP="00361C8F">
      <w:pPr>
        <w:pStyle w:val="NormalWeb"/>
        <w:jc w:val="both"/>
        <w:outlineLvl w:val="0"/>
        <w:rPr>
          <w:rFonts w:ascii="Georgia" w:hAnsi="Georgia"/>
          <w:color w:val="333333"/>
        </w:rPr>
      </w:pPr>
      <w:r>
        <w:rPr>
          <w:rStyle w:val="lev"/>
          <w:rFonts w:ascii="Arial" w:hAnsi="Arial" w:cs="Arial"/>
          <w:color w:val="808000"/>
          <w:sz w:val="28"/>
          <w:szCs w:val="28"/>
        </w:rPr>
        <w:t>Plus de</w:t>
      </w:r>
      <w:r>
        <w:rPr>
          <w:rFonts w:ascii="Arial" w:hAnsi="Arial" w:cs="Arial"/>
          <w:color w:val="FF6600"/>
          <w:sz w:val="28"/>
          <w:szCs w:val="28"/>
        </w:rPr>
        <w:t xml:space="preserve"> </w:t>
      </w:r>
      <w:r>
        <w:rPr>
          <w:rStyle w:val="lev"/>
          <w:rFonts w:ascii="Arial" w:hAnsi="Arial" w:cs="Arial"/>
          <w:color w:val="993300"/>
          <w:sz w:val="28"/>
          <w:szCs w:val="28"/>
        </w:rPr>
        <w:t>80% du budget sont consacrés aux enfants.</w:t>
      </w:r>
    </w:p>
    <w:p w:rsidR="00361C8F" w:rsidRDefault="00361C8F" w:rsidP="00361C8F">
      <w:pPr>
        <w:pStyle w:val="NormalWeb"/>
        <w:jc w:val="both"/>
        <w:outlineLvl w:val="0"/>
        <w:rPr>
          <w:rFonts w:ascii="Georgia" w:hAnsi="Georgia"/>
          <w:color w:val="333333"/>
        </w:rPr>
      </w:pPr>
      <w:r>
        <w:rPr>
          <w:rStyle w:val="lev"/>
          <w:rFonts w:ascii="Arial" w:hAnsi="Arial" w:cs="Arial"/>
          <w:color w:val="993300"/>
          <w:sz w:val="28"/>
          <w:szCs w:val="28"/>
        </w:rPr>
        <w:t>Nos ressources propres (adhérents + calendriers) s’élèvent à 70%.</w:t>
      </w:r>
    </w:p>
    <w:p w:rsidR="00361C8F" w:rsidRDefault="00361C8F" w:rsidP="00361C8F">
      <w:pPr>
        <w:pStyle w:val="NormalWeb"/>
        <w:jc w:val="both"/>
        <w:outlineLvl w:val="0"/>
        <w:rPr>
          <w:rFonts w:ascii="Georgia" w:hAnsi="Georgia"/>
          <w:color w:val="333333"/>
        </w:rPr>
      </w:pPr>
      <w:r>
        <w:rPr>
          <w:rStyle w:val="lev"/>
          <w:rFonts w:ascii="Arial" w:hAnsi="Arial" w:cs="Arial"/>
          <w:color w:val="993300"/>
          <w:sz w:val="28"/>
          <w:szCs w:val="28"/>
        </w:rPr>
        <w:t>Nous avons vendu 300 calendriers, un chiffre jamais atteint jusqu’à présent.</w:t>
      </w:r>
    </w:p>
    <w:p w:rsidR="00361C8F" w:rsidRDefault="00361C8F" w:rsidP="00361C8F">
      <w:pPr>
        <w:pStyle w:val="NormalWeb"/>
        <w:jc w:val="both"/>
        <w:outlineLvl w:val="0"/>
        <w:rPr>
          <w:rFonts w:ascii="Georgia" w:hAnsi="Georgia"/>
          <w:color w:val="333333"/>
        </w:rPr>
      </w:pPr>
      <w:r>
        <w:rPr>
          <w:rStyle w:val="lev"/>
          <w:rFonts w:ascii="Arial" w:hAnsi="Arial" w:cs="Arial"/>
          <w:color w:val="993300"/>
          <w:sz w:val="28"/>
          <w:szCs w:val="28"/>
        </w:rPr>
        <w:t xml:space="preserve">Le repas musical de Port </w:t>
      </w:r>
      <w:proofErr w:type="spellStart"/>
      <w:r>
        <w:rPr>
          <w:rStyle w:val="lev"/>
          <w:rFonts w:ascii="Arial" w:hAnsi="Arial" w:cs="Arial"/>
          <w:color w:val="993300"/>
          <w:sz w:val="28"/>
          <w:szCs w:val="28"/>
        </w:rPr>
        <w:t>Lauzières</w:t>
      </w:r>
      <w:proofErr w:type="spellEnd"/>
      <w:r>
        <w:rPr>
          <w:rStyle w:val="lev"/>
          <w:rFonts w:ascii="Arial" w:hAnsi="Arial" w:cs="Arial"/>
          <w:color w:val="993300"/>
          <w:sz w:val="28"/>
          <w:szCs w:val="28"/>
        </w:rPr>
        <w:t xml:space="preserve"> le 4 octobre, avec 90 convives, a été une réussite.</w:t>
      </w:r>
    </w:p>
    <w:p w:rsidR="00361C8F" w:rsidRDefault="00361C8F" w:rsidP="00361C8F">
      <w:pPr>
        <w:pStyle w:val="NormalWeb"/>
        <w:jc w:val="both"/>
        <w:outlineLvl w:val="0"/>
        <w:rPr>
          <w:rFonts w:ascii="Georgia" w:hAnsi="Georgia"/>
          <w:color w:val="333333"/>
        </w:rPr>
      </w:pPr>
      <w:r>
        <w:rPr>
          <w:rStyle w:val="lev"/>
          <w:rFonts w:ascii="Arial" w:hAnsi="Arial" w:cs="Arial"/>
          <w:color w:val="808000"/>
          <w:sz w:val="28"/>
          <w:szCs w:val="28"/>
        </w:rPr>
        <w:t xml:space="preserve">Nous avons engagé un partenariat avec l’école de Mar </w:t>
      </w:r>
      <w:proofErr w:type="spellStart"/>
      <w:r>
        <w:rPr>
          <w:rStyle w:val="lev"/>
          <w:rFonts w:ascii="Arial" w:hAnsi="Arial" w:cs="Arial"/>
          <w:color w:val="808000"/>
          <w:sz w:val="28"/>
          <w:szCs w:val="28"/>
        </w:rPr>
        <w:t>Fafako</w:t>
      </w:r>
      <w:proofErr w:type="spellEnd"/>
      <w:r>
        <w:rPr>
          <w:rStyle w:val="lev"/>
          <w:rFonts w:ascii="Arial" w:hAnsi="Arial" w:cs="Arial"/>
          <w:color w:val="808000"/>
          <w:sz w:val="28"/>
          <w:szCs w:val="28"/>
        </w:rPr>
        <w:t>, 4</w:t>
      </w:r>
      <w:r>
        <w:rPr>
          <w:rStyle w:val="lev"/>
          <w:rFonts w:ascii="Arial" w:hAnsi="Arial" w:cs="Arial"/>
          <w:color w:val="808000"/>
          <w:sz w:val="28"/>
          <w:szCs w:val="28"/>
          <w:vertAlign w:val="superscript"/>
        </w:rPr>
        <w:t>ème</w:t>
      </w:r>
      <w:r>
        <w:rPr>
          <w:rStyle w:val="lev"/>
          <w:rFonts w:ascii="Arial" w:hAnsi="Arial" w:cs="Arial"/>
          <w:color w:val="808000"/>
          <w:sz w:val="28"/>
          <w:szCs w:val="28"/>
        </w:rPr>
        <w:t xml:space="preserve"> village de l’île. Ne pouvant aider en totalité cette école, nous avons choisi, avec les instituteurs, d’intervenir cette année auprès des 140 </w:t>
      </w:r>
      <w:r>
        <w:rPr>
          <w:rStyle w:val="lev"/>
          <w:rFonts w:ascii="Arial" w:hAnsi="Arial" w:cs="Arial"/>
          <w:color w:val="808000"/>
          <w:sz w:val="28"/>
          <w:szCs w:val="28"/>
        </w:rPr>
        <w:lastRenderedPageBreak/>
        <w:t>enfants de cours moyen 1 et 2. En 2014, d’autres niveaux seront concernés.</w:t>
      </w:r>
    </w:p>
    <w:p w:rsidR="00361C8F" w:rsidRDefault="00361C8F" w:rsidP="00361C8F">
      <w:pPr>
        <w:pStyle w:val="NormalWeb"/>
        <w:jc w:val="both"/>
        <w:outlineLvl w:val="0"/>
        <w:rPr>
          <w:rFonts w:ascii="Georgia" w:hAnsi="Georgia"/>
          <w:color w:val="333333"/>
        </w:rPr>
      </w:pPr>
      <w:r>
        <w:rPr>
          <w:rStyle w:val="lev"/>
          <w:rFonts w:ascii="Arial" w:hAnsi="Arial" w:cs="Arial"/>
          <w:color w:val="808000"/>
          <w:sz w:val="28"/>
          <w:szCs w:val="28"/>
        </w:rPr>
        <w:t>Toutes les écoles publiques de l’île, qui compte 5000 habitants, sont aujourd’hui conventionnées avec « Un enfant, un cartable ».</w:t>
      </w:r>
    </w:p>
    <w:p w:rsidR="00361C8F" w:rsidRDefault="00361C8F" w:rsidP="00361C8F">
      <w:pPr>
        <w:pStyle w:val="NormalWeb"/>
        <w:jc w:val="both"/>
        <w:outlineLvl w:val="0"/>
        <w:rPr>
          <w:rFonts w:ascii="Georgia" w:hAnsi="Georgia"/>
          <w:color w:val="333333"/>
        </w:rPr>
      </w:pPr>
      <w:r>
        <w:rPr>
          <w:rStyle w:val="lev"/>
          <w:rFonts w:ascii="Arial" w:hAnsi="Arial" w:cs="Arial"/>
          <w:color w:val="993300"/>
          <w:sz w:val="28"/>
          <w:szCs w:val="28"/>
        </w:rPr>
        <w:t>Le total d’enfants pris en charge en 2013 s’élève à 510 (350 l’an dernier) et nous avons livré en novembre dernier pour 7060 € (79% pour les élèves, 8% pour les enseignants et 13% pour les livres) de livres, cahiers, fournitures.</w:t>
      </w:r>
    </w:p>
    <w:p w:rsidR="00361C8F" w:rsidRDefault="00361C8F" w:rsidP="00361C8F">
      <w:pPr>
        <w:pStyle w:val="NormalWeb"/>
        <w:jc w:val="both"/>
        <w:outlineLvl w:val="0"/>
        <w:rPr>
          <w:rFonts w:ascii="Georgia" w:hAnsi="Georgia"/>
          <w:color w:val="333333"/>
        </w:rPr>
      </w:pPr>
      <w:r>
        <w:rPr>
          <w:rStyle w:val="lev"/>
          <w:rFonts w:ascii="Arial" w:hAnsi="Arial" w:cs="Arial"/>
          <w:color w:val="993300"/>
          <w:sz w:val="28"/>
          <w:szCs w:val="28"/>
        </w:rPr>
        <w:t>La somme allouée est de l’ordre de 13,50 € par élève, une somme en augmentation qui se stabilisera avec la réalisation du cartable à M’Bour.</w:t>
      </w:r>
    </w:p>
    <w:p w:rsidR="00361C8F" w:rsidRDefault="00361C8F" w:rsidP="00361C8F">
      <w:pPr>
        <w:pStyle w:val="NormalWeb"/>
        <w:jc w:val="both"/>
        <w:outlineLvl w:val="0"/>
        <w:rPr>
          <w:rFonts w:ascii="Georgia" w:hAnsi="Georgia"/>
          <w:color w:val="333333"/>
        </w:rPr>
      </w:pPr>
      <w:r>
        <w:rPr>
          <w:rStyle w:val="lev"/>
          <w:rFonts w:ascii="Arial" w:hAnsi="Arial" w:cs="Arial"/>
          <w:color w:val="99CC00"/>
          <w:sz w:val="28"/>
          <w:szCs w:val="28"/>
        </w:rPr>
        <w:t>L</w:t>
      </w:r>
      <w:r>
        <w:rPr>
          <w:rStyle w:val="lev"/>
          <w:rFonts w:ascii="Arial" w:hAnsi="Arial" w:cs="Arial"/>
          <w:color w:val="808000"/>
          <w:sz w:val="28"/>
          <w:szCs w:val="28"/>
        </w:rPr>
        <w:t>e blog a reçu 1695 visites, soit une moyenne de 141 visites mensuelles.</w:t>
      </w:r>
    </w:p>
    <w:p w:rsidR="00361C8F" w:rsidRDefault="00361C8F" w:rsidP="00361C8F">
      <w:pPr>
        <w:pStyle w:val="NormalWeb"/>
        <w:jc w:val="both"/>
        <w:outlineLvl w:val="0"/>
        <w:rPr>
          <w:rFonts w:ascii="Georgia" w:hAnsi="Georgia"/>
          <w:color w:val="333333"/>
        </w:rPr>
      </w:pPr>
      <w:r>
        <w:rPr>
          <w:rStyle w:val="lev"/>
          <w:rFonts w:ascii="Arial" w:hAnsi="Arial" w:cs="Arial"/>
          <w:color w:val="993300"/>
          <w:sz w:val="28"/>
          <w:szCs w:val="28"/>
        </w:rPr>
        <w:t xml:space="preserve">Nous continuons à entretenir le patrimoine scolaire. Un troisième sanitaire  de 600 € a été bâti à </w:t>
      </w:r>
      <w:proofErr w:type="spellStart"/>
      <w:r>
        <w:rPr>
          <w:rStyle w:val="lev"/>
          <w:rFonts w:ascii="Arial" w:hAnsi="Arial" w:cs="Arial"/>
          <w:color w:val="993300"/>
          <w:sz w:val="28"/>
          <w:szCs w:val="28"/>
        </w:rPr>
        <w:t>Marsoulou</w:t>
      </w:r>
      <w:proofErr w:type="spellEnd"/>
      <w:r>
        <w:rPr>
          <w:rStyle w:val="lev"/>
          <w:rFonts w:ascii="Arial" w:hAnsi="Arial" w:cs="Arial"/>
          <w:color w:val="993300"/>
          <w:sz w:val="28"/>
          <w:szCs w:val="28"/>
        </w:rPr>
        <w:t xml:space="preserve"> où 130 enfants s’en partageaient 2 !   </w:t>
      </w:r>
    </w:p>
    <w:p w:rsidR="00361C8F" w:rsidRDefault="00361C8F" w:rsidP="00361C8F">
      <w:pPr>
        <w:pStyle w:val="NormalWeb"/>
        <w:rPr>
          <w:rFonts w:ascii="Georgia" w:hAnsi="Georgia"/>
          <w:color w:val="333333"/>
        </w:rPr>
      </w:pPr>
      <w:r>
        <w:rPr>
          <w:rStyle w:val="lev"/>
          <w:rFonts w:ascii="Arial" w:hAnsi="Arial" w:cs="Arial"/>
          <w:color w:val="808000"/>
          <w:sz w:val="28"/>
          <w:szCs w:val="28"/>
          <w:u w:val="single"/>
        </w:rPr>
        <w:t>Orientations et objectifs 2014 </w:t>
      </w:r>
    </w:p>
    <w:p w:rsidR="00361C8F" w:rsidRDefault="00361C8F" w:rsidP="00361C8F">
      <w:pPr>
        <w:pStyle w:val="NormalWeb"/>
        <w:rPr>
          <w:rFonts w:ascii="Georgia" w:hAnsi="Georgia"/>
          <w:color w:val="333333"/>
        </w:rPr>
      </w:pPr>
      <w:r>
        <w:rPr>
          <w:rStyle w:val="lev"/>
          <w:rFonts w:ascii="Arial" w:hAnsi="Arial" w:cs="Arial"/>
          <w:color w:val="993300"/>
          <w:sz w:val="28"/>
          <w:szCs w:val="28"/>
        </w:rPr>
        <w:t>Poursuivre l’action en hiérarchisant les besoins proportionnellement à nos ressources qui conditionneront le nombre d’enfants aidés.</w:t>
      </w:r>
    </w:p>
    <w:p w:rsidR="00361C8F" w:rsidRDefault="00361C8F" w:rsidP="00361C8F">
      <w:pPr>
        <w:pStyle w:val="NormalWeb"/>
        <w:rPr>
          <w:rFonts w:ascii="Georgia" w:hAnsi="Georgia"/>
          <w:color w:val="333333"/>
        </w:rPr>
      </w:pPr>
      <w:r>
        <w:rPr>
          <w:rStyle w:val="lev"/>
          <w:rFonts w:ascii="Arial" w:hAnsi="Arial" w:cs="Arial"/>
          <w:color w:val="993300"/>
          <w:sz w:val="28"/>
          <w:szCs w:val="28"/>
        </w:rPr>
        <w:t xml:space="preserve">Entretenir l’école de </w:t>
      </w:r>
      <w:proofErr w:type="spellStart"/>
      <w:r>
        <w:rPr>
          <w:rStyle w:val="lev"/>
          <w:rFonts w:ascii="Arial" w:hAnsi="Arial" w:cs="Arial"/>
          <w:color w:val="993300"/>
          <w:sz w:val="28"/>
          <w:szCs w:val="28"/>
        </w:rPr>
        <w:t>Wandié</w:t>
      </w:r>
      <w:proofErr w:type="spellEnd"/>
      <w:r>
        <w:rPr>
          <w:rStyle w:val="lev"/>
          <w:rFonts w:ascii="Arial" w:hAnsi="Arial" w:cs="Arial"/>
          <w:color w:val="993300"/>
          <w:sz w:val="28"/>
          <w:szCs w:val="28"/>
        </w:rPr>
        <w:t>.</w:t>
      </w:r>
    </w:p>
    <w:p w:rsidR="00361C8F" w:rsidRDefault="00361C8F" w:rsidP="00361C8F">
      <w:pPr>
        <w:pStyle w:val="NormalWeb"/>
        <w:rPr>
          <w:rFonts w:ascii="Georgia" w:hAnsi="Georgia"/>
          <w:color w:val="333333"/>
        </w:rPr>
      </w:pPr>
      <w:r>
        <w:rPr>
          <w:rStyle w:val="lev"/>
          <w:rFonts w:ascii="Arial" w:hAnsi="Arial" w:cs="Arial"/>
          <w:color w:val="993300"/>
          <w:sz w:val="28"/>
          <w:szCs w:val="28"/>
        </w:rPr>
        <w:t>Maintenir un niveau d’adhérents suffisant, environ 200, pour pérenniser notre action.</w:t>
      </w:r>
    </w:p>
    <w:p w:rsidR="00361C8F" w:rsidRDefault="00361C8F" w:rsidP="00361C8F">
      <w:pPr>
        <w:pStyle w:val="NormalWeb"/>
        <w:rPr>
          <w:rFonts w:ascii="Georgia" w:hAnsi="Georgia"/>
          <w:color w:val="333333"/>
        </w:rPr>
      </w:pPr>
      <w:r>
        <w:rPr>
          <w:rStyle w:val="lev"/>
          <w:rFonts w:ascii="Arial" w:hAnsi="Arial" w:cs="Arial"/>
          <w:color w:val="993300"/>
          <w:sz w:val="28"/>
          <w:szCs w:val="28"/>
        </w:rPr>
        <w:t>Faire réaliser le cartable dans un centre de formation professionnelle de N'</w:t>
      </w:r>
      <w:proofErr w:type="spellStart"/>
      <w:r>
        <w:rPr>
          <w:rStyle w:val="lev"/>
          <w:rFonts w:ascii="Arial" w:hAnsi="Arial" w:cs="Arial"/>
          <w:color w:val="993300"/>
          <w:sz w:val="28"/>
          <w:szCs w:val="28"/>
        </w:rPr>
        <w:t>Guekokh</w:t>
      </w:r>
      <w:proofErr w:type="spellEnd"/>
      <w:r>
        <w:rPr>
          <w:rStyle w:val="lev"/>
          <w:rFonts w:ascii="Arial" w:hAnsi="Arial" w:cs="Arial"/>
          <w:color w:val="993300"/>
          <w:sz w:val="28"/>
          <w:szCs w:val="28"/>
        </w:rPr>
        <w:t xml:space="preserve"> près de M’Bour et fournir ainsi du travail localement en diminuant les coûts.</w:t>
      </w:r>
    </w:p>
    <w:p w:rsidR="00361C8F" w:rsidRDefault="00361C8F" w:rsidP="00361C8F">
      <w:pPr>
        <w:pStyle w:val="NormalWeb"/>
        <w:rPr>
          <w:rFonts w:ascii="Georgia" w:hAnsi="Georgia"/>
          <w:color w:val="333333"/>
        </w:rPr>
      </w:pPr>
      <w:r>
        <w:rPr>
          <w:rStyle w:val="lev"/>
          <w:rFonts w:ascii="Arial" w:hAnsi="Arial" w:cs="Arial"/>
          <w:color w:val="993300"/>
          <w:sz w:val="28"/>
          <w:szCs w:val="28"/>
        </w:rPr>
        <w:t>Etudier les possibilités de formation professionnelle pour les élèves qui ne vont pas au collège.</w:t>
      </w:r>
      <w:r>
        <w:rPr>
          <w:rFonts w:ascii="Arial" w:hAnsi="Arial" w:cs="Arial"/>
          <w:color w:val="993300"/>
          <w:sz w:val="28"/>
          <w:szCs w:val="28"/>
        </w:rPr>
        <w:t> </w:t>
      </w:r>
    </w:p>
    <w:p w:rsidR="00361C8F" w:rsidRDefault="00361C8F" w:rsidP="00361C8F">
      <w:pPr>
        <w:pStyle w:val="NormalWeb"/>
        <w:adjustRightInd w:val="0"/>
        <w:spacing w:before="0" w:beforeAutospacing="0" w:after="0" w:afterAutospacing="0"/>
        <w:contextualSpacing/>
        <w:rPr>
          <w:rFonts w:ascii="Calibri" w:hAnsi="Calibri"/>
          <w:color w:val="000000"/>
          <w:sz w:val="22"/>
          <w:szCs w:val="22"/>
        </w:rPr>
      </w:pPr>
      <w:r>
        <w:rPr>
          <w:rFonts w:ascii="Arial" w:hAnsi="Arial" w:cs="Arial"/>
          <w:noProof/>
          <w:color w:val="FF6600"/>
          <w:sz w:val="28"/>
          <w:szCs w:val="28"/>
        </w:rPr>
        <w:lastRenderedPageBreak/>
        <w:drawing>
          <wp:inline distT="0" distB="0" distL="0" distR="0">
            <wp:extent cx="2857500" cy="1885950"/>
            <wp:effectExtent l="19050" t="0" r="0" b="0"/>
            <wp:docPr id="3" name="Image 3" descr="DSC 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 0021"/>
                    <pic:cNvPicPr>
                      <a:picLocks noChangeAspect="1" noChangeArrowheads="1"/>
                    </pic:cNvPicPr>
                  </pic:nvPicPr>
                  <pic:blipFill>
                    <a:blip r:embed="rId6" cstate="print"/>
                    <a:srcRect/>
                    <a:stretch>
                      <a:fillRect/>
                    </a:stretch>
                  </pic:blipFill>
                  <pic:spPr bwMode="auto">
                    <a:xfrm>
                      <a:off x="0" y="0"/>
                      <a:ext cx="2857500" cy="1885950"/>
                    </a:xfrm>
                    <a:prstGeom prst="rect">
                      <a:avLst/>
                    </a:prstGeom>
                    <a:noFill/>
                    <a:ln w="9525">
                      <a:noFill/>
                      <a:miter lim="800000"/>
                      <a:headEnd/>
                      <a:tailEnd/>
                    </a:ln>
                  </pic:spPr>
                </pic:pic>
              </a:graphicData>
            </a:graphic>
          </wp:inline>
        </w:drawing>
      </w:r>
      <w:r>
        <w:rPr>
          <w:rFonts w:ascii="Arial" w:hAnsi="Arial" w:cs="Arial"/>
          <w:color w:val="FF6600"/>
          <w:sz w:val="28"/>
          <w:szCs w:val="28"/>
        </w:rPr>
        <w:t> </w:t>
      </w:r>
      <w:r>
        <w:rPr>
          <w:rStyle w:val="lev"/>
          <w:rFonts w:ascii="Arial" w:hAnsi="Arial" w:cs="Arial"/>
          <w:color w:val="993300"/>
          <w:sz w:val="20"/>
          <w:szCs w:val="20"/>
        </w:rPr>
        <w:t>Une vue de l'assistance</w:t>
      </w:r>
    </w:p>
    <w:p w:rsidR="00361C8F" w:rsidRDefault="00361C8F" w:rsidP="00361C8F">
      <w:pPr>
        <w:pStyle w:val="NormalWeb"/>
        <w:ind w:left="360"/>
        <w:rPr>
          <w:rFonts w:ascii="Georgia" w:hAnsi="Georgia"/>
          <w:color w:val="333333"/>
        </w:rPr>
      </w:pPr>
      <w:r>
        <w:rPr>
          <w:rStyle w:val="lev"/>
          <w:rFonts w:ascii="Arial" w:hAnsi="Arial" w:cs="Arial"/>
          <w:color w:val="FF6600"/>
          <w:sz w:val="28"/>
          <w:szCs w:val="28"/>
          <w:u w:val="single"/>
        </w:rPr>
        <w:t> </w:t>
      </w:r>
    </w:p>
    <w:p w:rsidR="00361C8F" w:rsidRDefault="00361C8F" w:rsidP="00361C8F">
      <w:pPr>
        <w:pStyle w:val="NormalWeb"/>
        <w:ind w:left="360"/>
        <w:rPr>
          <w:rFonts w:ascii="Georgia" w:hAnsi="Georgia"/>
          <w:color w:val="333333"/>
        </w:rPr>
      </w:pPr>
      <w:r>
        <w:rPr>
          <w:rStyle w:val="lev"/>
          <w:rFonts w:ascii="Arial" w:hAnsi="Arial" w:cs="Arial"/>
          <w:color w:val="993300"/>
          <w:sz w:val="28"/>
          <w:szCs w:val="28"/>
          <w:u w:val="single"/>
        </w:rPr>
        <w:t>Remerciements</w:t>
      </w:r>
    </w:p>
    <w:p w:rsidR="00361C8F" w:rsidRDefault="00361C8F" w:rsidP="00361C8F">
      <w:pPr>
        <w:pStyle w:val="NormalWeb"/>
        <w:ind w:left="360"/>
        <w:rPr>
          <w:rFonts w:ascii="Georgia" w:hAnsi="Georgia"/>
          <w:color w:val="333333"/>
        </w:rPr>
      </w:pPr>
      <w:r>
        <w:rPr>
          <w:rStyle w:val="lev"/>
          <w:rFonts w:ascii="Arial" w:hAnsi="Arial" w:cs="Arial"/>
          <w:color w:val="808000"/>
          <w:sz w:val="28"/>
          <w:szCs w:val="28"/>
        </w:rPr>
        <w:t xml:space="preserve">Merci pour leur participation gracieuse à Agnès Bernard qui a composé la maquette et à Jean-Denis </w:t>
      </w:r>
      <w:proofErr w:type="spellStart"/>
      <w:r>
        <w:rPr>
          <w:rStyle w:val="lev"/>
          <w:rFonts w:ascii="Arial" w:hAnsi="Arial" w:cs="Arial"/>
          <w:color w:val="808000"/>
          <w:sz w:val="28"/>
          <w:szCs w:val="28"/>
        </w:rPr>
        <w:t>Peyrat</w:t>
      </w:r>
      <w:proofErr w:type="spellEnd"/>
      <w:r>
        <w:rPr>
          <w:rStyle w:val="lev"/>
          <w:rFonts w:ascii="Arial" w:hAnsi="Arial" w:cs="Arial"/>
          <w:color w:val="808000"/>
          <w:sz w:val="28"/>
          <w:szCs w:val="28"/>
        </w:rPr>
        <w:t xml:space="preserve"> qui a assumé l’impression.</w:t>
      </w:r>
    </w:p>
    <w:p w:rsidR="00361C8F" w:rsidRDefault="00361C8F" w:rsidP="00361C8F">
      <w:pPr>
        <w:pStyle w:val="NormalWeb"/>
        <w:ind w:left="360"/>
        <w:rPr>
          <w:rFonts w:ascii="Georgia" w:hAnsi="Georgia"/>
          <w:color w:val="333333"/>
        </w:rPr>
      </w:pPr>
      <w:r>
        <w:rPr>
          <w:rStyle w:val="lev"/>
          <w:rFonts w:ascii="Arial" w:hAnsi="Arial" w:cs="Arial"/>
          <w:color w:val="808000"/>
          <w:sz w:val="28"/>
          <w:szCs w:val="28"/>
        </w:rPr>
        <w:t xml:space="preserve">Merci à </w:t>
      </w:r>
      <w:r>
        <w:rPr>
          <w:rStyle w:val="lev"/>
          <w:rFonts w:ascii="Arial" w:hAnsi="Arial" w:cs="Arial"/>
          <w:color w:val="993300"/>
          <w:sz w:val="28"/>
          <w:szCs w:val="28"/>
        </w:rPr>
        <w:t>Entraide et Solidarité de la Libre Pensée</w:t>
      </w:r>
      <w:r>
        <w:rPr>
          <w:rStyle w:val="lev"/>
          <w:rFonts w:ascii="Arial" w:hAnsi="Arial" w:cs="Arial"/>
          <w:color w:val="808000"/>
          <w:sz w:val="28"/>
          <w:szCs w:val="28"/>
        </w:rPr>
        <w:t xml:space="preserve"> et à son président Roger Lepeix qui nous accompagnent depuis 3 ans.</w:t>
      </w:r>
    </w:p>
    <w:p w:rsidR="00361C8F" w:rsidRDefault="00361C8F" w:rsidP="00361C8F">
      <w:pPr>
        <w:pStyle w:val="NormalWeb"/>
        <w:ind w:left="360"/>
        <w:rPr>
          <w:rFonts w:ascii="Georgia" w:hAnsi="Georgia"/>
          <w:color w:val="333333"/>
        </w:rPr>
      </w:pPr>
      <w:r>
        <w:rPr>
          <w:rStyle w:val="lev"/>
          <w:rFonts w:ascii="Arial" w:hAnsi="Arial" w:cs="Arial"/>
          <w:color w:val="808000"/>
          <w:sz w:val="28"/>
          <w:szCs w:val="28"/>
        </w:rPr>
        <w:t>Merci au L</w:t>
      </w:r>
      <w:r>
        <w:rPr>
          <w:rStyle w:val="lev"/>
          <w:rFonts w:ascii="Arial" w:hAnsi="Arial" w:cs="Arial"/>
          <w:color w:val="993300"/>
          <w:sz w:val="28"/>
          <w:szCs w:val="28"/>
        </w:rPr>
        <w:t>ions Club Doyen de La Rochelle</w:t>
      </w:r>
      <w:r>
        <w:rPr>
          <w:rStyle w:val="lev"/>
          <w:rFonts w:ascii="Arial" w:hAnsi="Arial" w:cs="Arial"/>
          <w:color w:val="808000"/>
          <w:sz w:val="28"/>
          <w:szCs w:val="28"/>
        </w:rPr>
        <w:t xml:space="preserve"> qui, depuis nos débuts nous alloue une aide importante, en contrepartie de notre investissement à l’opération « Tulipes contre le cancer » au printemps.</w:t>
      </w:r>
    </w:p>
    <w:p w:rsidR="00361C8F" w:rsidRDefault="00361C8F" w:rsidP="00361C8F">
      <w:pPr>
        <w:pStyle w:val="NormalWeb"/>
        <w:ind w:left="360"/>
        <w:rPr>
          <w:rFonts w:ascii="Georgia" w:hAnsi="Georgia"/>
          <w:color w:val="333333"/>
        </w:rPr>
      </w:pPr>
      <w:r>
        <w:rPr>
          <w:rStyle w:val="lev"/>
          <w:rFonts w:ascii="Arial" w:hAnsi="Arial" w:cs="Arial"/>
          <w:color w:val="808000"/>
          <w:sz w:val="28"/>
          <w:szCs w:val="28"/>
        </w:rPr>
        <w:t xml:space="preserve">Merci à la </w:t>
      </w:r>
      <w:r>
        <w:rPr>
          <w:rStyle w:val="lev"/>
          <w:rFonts w:ascii="Arial" w:hAnsi="Arial" w:cs="Arial"/>
          <w:color w:val="993300"/>
          <w:sz w:val="28"/>
          <w:szCs w:val="28"/>
        </w:rPr>
        <w:t>mutuelle niortaise SMIP</w:t>
      </w:r>
      <w:r>
        <w:rPr>
          <w:rStyle w:val="lev"/>
          <w:rFonts w:ascii="Arial" w:hAnsi="Arial" w:cs="Arial"/>
          <w:color w:val="808000"/>
          <w:sz w:val="28"/>
          <w:szCs w:val="28"/>
        </w:rPr>
        <w:t>, qui nous fait confiance, grâce à René Turgné.</w:t>
      </w:r>
    </w:p>
    <w:p w:rsidR="00361C8F" w:rsidRDefault="00361C8F" w:rsidP="00361C8F">
      <w:pPr>
        <w:pStyle w:val="NormalWeb"/>
        <w:ind w:left="360"/>
        <w:rPr>
          <w:rFonts w:ascii="Georgia" w:hAnsi="Georgia"/>
          <w:color w:val="333333"/>
        </w:rPr>
      </w:pPr>
      <w:r>
        <w:rPr>
          <w:rStyle w:val="lev"/>
          <w:rFonts w:ascii="Arial" w:hAnsi="Arial" w:cs="Arial"/>
          <w:color w:val="808000"/>
          <w:sz w:val="28"/>
          <w:szCs w:val="28"/>
        </w:rPr>
        <w:t>Nous ne terminerons pas sans remercier très chaleureusement</w:t>
      </w:r>
      <w:r>
        <w:rPr>
          <w:rStyle w:val="lev"/>
          <w:rFonts w:ascii="Arial" w:hAnsi="Arial" w:cs="Arial"/>
          <w:color w:val="993300"/>
          <w:sz w:val="28"/>
          <w:szCs w:val="28"/>
        </w:rPr>
        <w:t xml:space="preserve"> le restaurant de </w:t>
      </w:r>
      <w:proofErr w:type="spellStart"/>
      <w:r>
        <w:rPr>
          <w:rStyle w:val="lev"/>
          <w:rFonts w:ascii="Arial" w:hAnsi="Arial" w:cs="Arial"/>
          <w:color w:val="993300"/>
          <w:sz w:val="28"/>
          <w:szCs w:val="28"/>
        </w:rPr>
        <w:t>Lauzières</w:t>
      </w:r>
      <w:proofErr w:type="spellEnd"/>
      <w:r>
        <w:rPr>
          <w:rStyle w:val="lev"/>
          <w:rFonts w:ascii="Arial" w:hAnsi="Arial" w:cs="Arial"/>
          <w:color w:val="993300"/>
          <w:sz w:val="28"/>
          <w:szCs w:val="28"/>
        </w:rPr>
        <w:t xml:space="preserve"> et son équipe</w:t>
      </w:r>
      <w:r>
        <w:rPr>
          <w:rStyle w:val="lev"/>
          <w:rFonts w:ascii="Arial" w:hAnsi="Arial" w:cs="Arial"/>
          <w:color w:val="808000"/>
          <w:sz w:val="28"/>
          <w:szCs w:val="28"/>
        </w:rPr>
        <w:t xml:space="preserve"> qui a accueilli le repas « jazz » du 4 octobre. Une initiative qui a permis de se retrouver en équipe pour réussir la soirée.  </w:t>
      </w:r>
    </w:p>
    <w:p w:rsidR="00361C8F" w:rsidRDefault="00361C8F" w:rsidP="00361C8F">
      <w:pPr>
        <w:pStyle w:val="NormalWeb"/>
        <w:rPr>
          <w:rFonts w:ascii="Georgia" w:hAnsi="Georgia"/>
          <w:color w:val="333333"/>
        </w:rPr>
      </w:pPr>
      <w:r>
        <w:rPr>
          <w:rStyle w:val="lev"/>
          <w:rFonts w:ascii="Arial" w:hAnsi="Arial" w:cs="Arial"/>
          <w:color w:val="808000"/>
          <w:sz w:val="28"/>
          <w:szCs w:val="28"/>
        </w:rPr>
        <w:t xml:space="preserve">     </w:t>
      </w:r>
      <w:r>
        <w:rPr>
          <w:rStyle w:val="lev"/>
          <w:rFonts w:ascii="Arial" w:hAnsi="Arial" w:cs="Arial"/>
          <w:color w:val="993300"/>
          <w:sz w:val="28"/>
          <w:szCs w:val="28"/>
        </w:rPr>
        <w:t>Un remerciement spécial à Olivier Guérin,</w:t>
      </w:r>
      <w:r>
        <w:rPr>
          <w:rStyle w:val="lev"/>
          <w:rFonts w:ascii="Arial" w:hAnsi="Arial" w:cs="Arial"/>
          <w:color w:val="808000"/>
          <w:sz w:val="28"/>
          <w:szCs w:val="28"/>
        </w:rPr>
        <w:t xml:space="preserve">  le directeur du camp de pêche   </w:t>
      </w:r>
    </w:p>
    <w:p w:rsidR="00361C8F" w:rsidRDefault="00361C8F" w:rsidP="00361C8F">
      <w:pPr>
        <w:pStyle w:val="NormalWeb"/>
        <w:rPr>
          <w:rFonts w:ascii="Georgia" w:hAnsi="Georgia"/>
          <w:color w:val="333333"/>
        </w:rPr>
      </w:pPr>
      <w:r>
        <w:rPr>
          <w:rStyle w:val="lev"/>
          <w:rFonts w:ascii="Arial" w:hAnsi="Arial" w:cs="Arial"/>
          <w:color w:val="808000"/>
          <w:sz w:val="28"/>
          <w:szCs w:val="28"/>
        </w:rPr>
        <w:t xml:space="preserve">     </w:t>
      </w:r>
      <w:proofErr w:type="spellStart"/>
      <w:r>
        <w:rPr>
          <w:rStyle w:val="lev"/>
          <w:rFonts w:ascii="Arial" w:hAnsi="Arial" w:cs="Arial"/>
          <w:color w:val="808000"/>
          <w:sz w:val="28"/>
          <w:szCs w:val="28"/>
        </w:rPr>
        <w:t>Hakuna</w:t>
      </w:r>
      <w:proofErr w:type="spellEnd"/>
      <w:r>
        <w:rPr>
          <w:rStyle w:val="lev"/>
          <w:rFonts w:ascii="Arial" w:hAnsi="Arial" w:cs="Arial"/>
          <w:color w:val="808000"/>
          <w:sz w:val="28"/>
          <w:szCs w:val="28"/>
        </w:rPr>
        <w:t xml:space="preserve"> </w:t>
      </w:r>
      <w:proofErr w:type="spellStart"/>
      <w:r>
        <w:rPr>
          <w:rStyle w:val="lev"/>
          <w:rFonts w:ascii="Arial" w:hAnsi="Arial" w:cs="Arial"/>
          <w:color w:val="808000"/>
          <w:sz w:val="28"/>
          <w:szCs w:val="28"/>
        </w:rPr>
        <w:t>Matata</w:t>
      </w:r>
      <w:proofErr w:type="spellEnd"/>
      <w:r>
        <w:rPr>
          <w:rStyle w:val="lev"/>
          <w:rFonts w:ascii="Arial" w:hAnsi="Arial" w:cs="Arial"/>
          <w:color w:val="808000"/>
          <w:sz w:val="28"/>
          <w:szCs w:val="28"/>
        </w:rPr>
        <w:t xml:space="preserve"> qui dépense sans compter son temps et son énergie pour</w:t>
      </w:r>
      <w:r>
        <w:rPr>
          <w:rFonts w:ascii="Georgia" w:hAnsi="Georgia"/>
          <w:color w:val="333333"/>
        </w:rPr>
        <w:t xml:space="preserve"> </w:t>
      </w:r>
      <w:r>
        <w:rPr>
          <w:rStyle w:val="lev"/>
          <w:rFonts w:ascii="Arial" w:hAnsi="Arial" w:cs="Arial"/>
          <w:color w:val="808000"/>
          <w:sz w:val="28"/>
          <w:szCs w:val="28"/>
        </w:rPr>
        <w:t>l’association, tour à tour chef de chantier et formidable facilitateur, ce qui au</w:t>
      </w:r>
      <w:r>
        <w:rPr>
          <w:rFonts w:ascii="Georgia" w:hAnsi="Georgia"/>
          <w:color w:val="333333"/>
        </w:rPr>
        <w:t xml:space="preserve"> </w:t>
      </w:r>
      <w:r>
        <w:rPr>
          <w:rStyle w:val="lev"/>
          <w:rFonts w:ascii="Arial" w:hAnsi="Arial" w:cs="Arial"/>
          <w:color w:val="808000"/>
          <w:sz w:val="28"/>
          <w:szCs w:val="28"/>
        </w:rPr>
        <w:t>Sénégal n’est pas une mince qualité."</w:t>
      </w:r>
    </w:p>
    <w:p w:rsidR="00361C8F" w:rsidRDefault="00361C8F" w:rsidP="00361C8F">
      <w:pPr>
        <w:pStyle w:val="NormalWeb"/>
        <w:rPr>
          <w:rFonts w:ascii="Georgia" w:hAnsi="Georgia"/>
          <w:color w:val="333333"/>
        </w:rPr>
      </w:pPr>
      <w:r>
        <w:rPr>
          <w:rStyle w:val="lev"/>
          <w:rFonts w:ascii="Arial" w:hAnsi="Arial" w:cs="Arial"/>
          <w:color w:val="993300"/>
          <w:sz w:val="28"/>
          <w:szCs w:val="28"/>
        </w:rPr>
        <w:t xml:space="preserve">     Le rapport moral, le rapport d'activités et d'orientations ont été   adoptés à l'unanimité après des échanges nombreux et pertinents.</w:t>
      </w:r>
    </w:p>
    <w:p w:rsidR="00361C8F" w:rsidRDefault="00361C8F" w:rsidP="00361C8F">
      <w:pPr>
        <w:pStyle w:val="NormalWeb"/>
        <w:rPr>
          <w:rFonts w:ascii="Georgia" w:hAnsi="Georgia"/>
          <w:color w:val="333333"/>
        </w:rPr>
      </w:pPr>
    </w:p>
    <w:p w:rsidR="00361C8F" w:rsidRDefault="00361C8F" w:rsidP="00361C8F">
      <w:pPr>
        <w:pStyle w:val="NormalWeb"/>
        <w:rPr>
          <w:rFonts w:ascii="Georgia" w:hAnsi="Georgia"/>
          <w:color w:val="333333"/>
        </w:rPr>
      </w:pPr>
      <w:r>
        <w:rPr>
          <w:rFonts w:ascii="Arial Black" w:hAnsi="Arial Black"/>
          <w:noProof/>
          <w:color w:val="FF6600"/>
        </w:rPr>
        <w:drawing>
          <wp:inline distT="0" distB="0" distL="0" distR="0">
            <wp:extent cx="2857500" cy="1885950"/>
            <wp:effectExtent l="19050" t="0" r="0" b="0"/>
            <wp:docPr id="4" name="Image 4" descr="DSC 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 0020"/>
                    <pic:cNvPicPr>
                      <a:picLocks noChangeAspect="1" noChangeArrowheads="1"/>
                    </pic:cNvPicPr>
                  </pic:nvPicPr>
                  <pic:blipFill>
                    <a:blip r:embed="rId7" cstate="print"/>
                    <a:srcRect/>
                    <a:stretch>
                      <a:fillRect/>
                    </a:stretch>
                  </pic:blipFill>
                  <pic:spPr bwMode="auto">
                    <a:xfrm>
                      <a:off x="0" y="0"/>
                      <a:ext cx="2857500" cy="1885950"/>
                    </a:xfrm>
                    <a:prstGeom prst="rect">
                      <a:avLst/>
                    </a:prstGeom>
                    <a:noFill/>
                    <a:ln w="9525">
                      <a:noFill/>
                      <a:miter lim="800000"/>
                      <a:headEnd/>
                      <a:tailEnd/>
                    </a:ln>
                  </pic:spPr>
                </pic:pic>
              </a:graphicData>
            </a:graphic>
          </wp:inline>
        </w:drawing>
      </w:r>
      <w:r>
        <w:rPr>
          <w:rFonts w:ascii="Arial Black" w:hAnsi="Arial Black"/>
          <w:color w:val="FF6600"/>
        </w:rPr>
        <w:t> </w:t>
      </w:r>
      <w:r>
        <w:rPr>
          <w:rStyle w:val="lev"/>
          <w:rFonts w:ascii="Arial Black" w:hAnsi="Arial Black"/>
          <w:color w:val="993300"/>
          <w:sz w:val="20"/>
          <w:szCs w:val="20"/>
        </w:rPr>
        <w:t>Philippe Moquet (2ème à gauche) lors de la présentation du rapport financier.</w:t>
      </w:r>
    </w:p>
    <w:p w:rsidR="00361C8F" w:rsidRDefault="00361C8F" w:rsidP="00361C8F">
      <w:pPr>
        <w:pStyle w:val="NormalWeb"/>
        <w:rPr>
          <w:rFonts w:ascii="Georgia" w:hAnsi="Georgia"/>
          <w:color w:val="333333"/>
        </w:rPr>
      </w:pPr>
    </w:p>
    <w:p w:rsidR="00361C8F" w:rsidRDefault="00361C8F" w:rsidP="00361C8F">
      <w:pPr>
        <w:pStyle w:val="NormalWeb"/>
        <w:rPr>
          <w:rFonts w:ascii="Georgia" w:hAnsi="Georgia"/>
          <w:color w:val="333333"/>
        </w:rPr>
      </w:pPr>
      <w:r>
        <w:rPr>
          <w:rStyle w:val="lev"/>
          <w:rFonts w:ascii="Arial" w:hAnsi="Arial" w:cs="Arial"/>
          <w:color w:val="993300"/>
          <w:sz w:val="28"/>
          <w:szCs w:val="28"/>
          <w:u w:val="single"/>
        </w:rPr>
        <w:t>Le rapport financier</w:t>
      </w:r>
      <w:r>
        <w:rPr>
          <w:rStyle w:val="lev"/>
          <w:rFonts w:ascii="Arial" w:hAnsi="Arial" w:cs="Arial"/>
          <w:color w:val="993300"/>
          <w:sz w:val="36"/>
          <w:szCs w:val="36"/>
        </w:rPr>
        <w:t xml:space="preserve"> </w:t>
      </w:r>
      <w:r>
        <w:rPr>
          <w:rStyle w:val="lev"/>
          <w:rFonts w:ascii="Arial" w:hAnsi="Arial" w:cs="Arial"/>
          <w:color w:val="993300"/>
          <w:sz w:val="28"/>
          <w:szCs w:val="28"/>
        </w:rPr>
        <w:t>présenté par le trésorier, Philippe Moquet a fait apparaître un équilibre des dépenses et recettes à 14030 €.</w:t>
      </w:r>
    </w:p>
    <w:p w:rsidR="00361C8F" w:rsidRDefault="00361C8F" w:rsidP="00361C8F">
      <w:pPr>
        <w:pStyle w:val="NormalWeb"/>
        <w:rPr>
          <w:rFonts w:ascii="Georgia" w:hAnsi="Georgia"/>
          <w:color w:val="333333"/>
        </w:rPr>
      </w:pPr>
      <w:r>
        <w:rPr>
          <w:rStyle w:val="lev"/>
          <w:rFonts w:ascii="Arial" w:hAnsi="Arial" w:cs="Arial"/>
          <w:color w:val="993300"/>
          <w:sz w:val="28"/>
          <w:szCs w:val="28"/>
        </w:rPr>
        <w:t xml:space="preserve">En dépenses, les fournitures représentent 7060 €, les travaux à </w:t>
      </w:r>
      <w:proofErr w:type="spellStart"/>
      <w:r>
        <w:rPr>
          <w:rStyle w:val="lev"/>
          <w:rFonts w:ascii="Arial" w:hAnsi="Arial" w:cs="Arial"/>
          <w:color w:val="993300"/>
          <w:sz w:val="28"/>
          <w:szCs w:val="28"/>
        </w:rPr>
        <w:t>Marsoulou</w:t>
      </w:r>
      <w:proofErr w:type="spellEnd"/>
      <w:r>
        <w:rPr>
          <w:rStyle w:val="lev"/>
          <w:rFonts w:ascii="Arial" w:hAnsi="Arial" w:cs="Arial"/>
          <w:color w:val="993300"/>
          <w:sz w:val="28"/>
          <w:szCs w:val="28"/>
        </w:rPr>
        <w:t> 950 €, le fonctionnement 2427 € et les frais liés à l'assemblée générale 615 €.</w:t>
      </w:r>
    </w:p>
    <w:p w:rsidR="00361C8F" w:rsidRDefault="00361C8F" w:rsidP="00361C8F">
      <w:pPr>
        <w:pStyle w:val="NormalWeb"/>
        <w:rPr>
          <w:rFonts w:ascii="Georgia" w:hAnsi="Georgia"/>
          <w:color w:val="333333"/>
        </w:rPr>
      </w:pPr>
      <w:r>
        <w:rPr>
          <w:rStyle w:val="lev"/>
          <w:rFonts w:ascii="Arial" w:hAnsi="Arial" w:cs="Arial"/>
          <w:color w:val="808000"/>
          <w:sz w:val="28"/>
          <w:szCs w:val="28"/>
        </w:rPr>
        <w:t>En recettes, les cotisations se montent à 4020 €, les dons à 1320 €, les partenariats à 1700 €, les animations à 2605 €les calendriers à 3105 € et l'assemblée générale (repas) à 1165 €.</w:t>
      </w:r>
    </w:p>
    <w:p w:rsidR="00361C8F" w:rsidRDefault="00361C8F" w:rsidP="00361C8F">
      <w:pPr>
        <w:pStyle w:val="NormalWeb"/>
        <w:rPr>
          <w:rFonts w:ascii="Georgia" w:hAnsi="Georgia"/>
          <w:color w:val="333333"/>
        </w:rPr>
      </w:pPr>
      <w:r>
        <w:rPr>
          <w:rStyle w:val="lev"/>
          <w:rFonts w:ascii="Arial" w:hAnsi="Arial" w:cs="Arial"/>
          <w:color w:val="993300"/>
          <w:sz w:val="28"/>
          <w:szCs w:val="28"/>
        </w:rPr>
        <w:t>Un résultat positif de 1526 e est dégagé et servira à l'extension des activités en 2014.</w:t>
      </w:r>
      <w:r>
        <w:rPr>
          <w:rStyle w:val="lev"/>
          <w:rFonts w:ascii="Arial" w:hAnsi="Arial" w:cs="Arial"/>
          <w:color w:val="993300"/>
        </w:rPr>
        <w:t xml:space="preserve">  </w:t>
      </w:r>
      <w:r>
        <w:rPr>
          <w:rStyle w:val="lev"/>
          <w:rFonts w:ascii="Arial Black" w:hAnsi="Arial Black"/>
          <w:color w:val="FFCC00"/>
        </w:rPr>
        <w:t xml:space="preserve">                                     </w:t>
      </w:r>
      <w:r>
        <w:rPr>
          <w:rFonts w:ascii="Arial Black" w:hAnsi="Arial Black"/>
          <w:color w:val="FFCC00"/>
        </w:rPr>
        <w:t> </w:t>
      </w:r>
    </w:p>
    <w:p w:rsidR="00361C8F" w:rsidRDefault="00361C8F" w:rsidP="00361C8F">
      <w:pPr>
        <w:pStyle w:val="NormalWeb"/>
        <w:rPr>
          <w:rFonts w:ascii="Georgia" w:hAnsi="Georgia"/>
          <w:color w:val="333333"/>
        </w:rPr>
      </w:pPr>
      <w:r>
        <w:rPr>
          <w:rStyle w:val="lev"/>
          <w:rFonts w:ascii="Arial" w:hAnsi="Arial" w:cs="Arial"/>
          <w:color w:val="993300"/>
          <w:sz w:val="28"/>
          <w:szCs w:val="28"/>
        </w:rPr>
        <w:t>Le rapport financier a été approuvé à l'unanimité.</w:t>
      </w:r>
    </w:p>
    <w:p w:rsidR="00361C8F" w:rsidRDefault="00361C8F" w:rsidP="00361C8F">
      <w:pPr>
        <w:pStyle w:val="NormalWeb"/>
        <w:rPr>
          <w:rFonts w:ascii="Georgia" w:hAnsi="Georgia"/>
          <w:color w:val="333333"/>
        </w:rPr>
      </w:pPr>
      <w:r>
        <w:rPr>
          <w:rStyle w:val="lev"/>
          <w:rFonts w:ascii="Arial" w:hAnsi="Arial" w:cs="Arial"/>
          <w:color w:val="808000"/>
          <w:sz w:val="28"/>
          <w:szCs w:val="28"/>
        </w:rPr>
        <w:t> </w:t>
      </w:r>
      <w:r>
        <w:rPr>
          <w:rStyle w:val="lev"/>
          <w:rFonts w:ascii="Arial" w:hAnsi="Arial" w:cs="Arial"/>
          <w:color w:val="808000"/>
          <w:sz w:val="28"/>
          <w:szCs w:val="28"/>
          <w:u w:val="single"/>
        </w:rPr>
        <w:t>Elections au conseil d'administration</w:t>
      </w:r>
      <w:r>
        <w:rPr>
          <w:rFonts w:ascii="Arial Black" w:hAnsi="Arial Black"/>
          <w:color w:val="FFCC00"/>
        </w:rPr>
        <w:t>  </w:t>
      </w:r>
    </w:p>
    <w:p w:rsidR="00361C8F" w:rsidRDefault="00361C8F" w:rsidP="00361C8F">
      <w:pPr>
        <w:pStyle w:val="NormalWeb"/>
        <w:rPr>
          <w:rFonts w:ascii="Georgia" w:hAnsi="Georgia"/>
          <w:color w:val="333333"/>
        </w:rPr>
      </w:pPr>
      <w:r>
        <w:rPr>
          <w:rStyle w:val="lev"/>
          <w:rFonts w:ascii="Arial" w:hAnsi="Arial" w:cs="Arial"/>
          <w:color w:val="993300"/>
          <w:sz w:val="28"/>
          <w:szCs w:val="28"/>
        </w:rPr>
        <w:t xml:space="preserve">Murielle Jacques et Gérard </w:t>
      </w:r>
      <w:proofErr w:type="spellStart"/>
      <w:r>
        <w:rPr>
          <w:rStyle w:val="lev"/>
          <w:rFonts w:ascii="Arial" w:hAnsi="Arial" w:cs="Arial"/>
          <w:color w:val="993300"/>
          <w:sz w:val="28"/>
          <w:szCs w:val="28"/>
        </w:rPr>
        <w:t>Stagliano</w:t>
      </w:r>
      <w:proofErr w:type="spellEnd"/>
      <w:r>
        <w:rPr>
          <w:rFonts w:ascii="Arial" w:hAnsi="Arial" w:cs="Arial"/>
          <w:color w:val="993300"/>
          <w:sz w:val="28"/>
          <w:szCs w:val="28"/>
        </w:rPr>
        <w:t xml:space="preserve"> </w:t>
      </w:r>
      <w:r>
        <w:rPr>
          <w:rStyle w:val="lev"/>
          <w:rFonts w:ascii="Arial" w:hAnsi="Arial" w:cs="Arial"/>
          <w:color w:val="808000"/>
          <w:sz w:val="28"/>
          <w:szCs w:val="28"/>
        </w:rPr>
        <w:t xml:space="preserve">ont été élus à l'unanimité en remplacement de Laure Vergnes et d'André </w:t>
      </w:r>
      <w:proofErr w:type="spellStart"/>
      <w:r>
        <w:rPr>
          <w:rStyle w:val="lev"/>
          <w:rFonts w:ascii="Arial" w:hAnsi="Arial" w:cs="Arial"/>
          <w:color w:val="808000"/>
          <w:sz w:val="28"/>
          <w:szCs w:val="28"/>
        </w:rPr>
        <w:t>Mesnard</w:t>
      </w:r>
      <w:proofErr w:type="spellEnd"/>
      <w:r>
        <w:rPr>
          <w:rStyle w:val="lev"/>
          <w:rFonts w:ascii="Arial" w:hAnsi="Arial" w:cs="Arial"/>
          <w:color w:val="808000"/>
          <w:sz w:val="28"/>
          <w:szCs w:val="28"/>
        </w:rPr>
        <w:t>.</w:t>
      </w:r>
    </w:p>
    <w:p w:rsidR="00361C8F" w:rsidRDefault="00361C8F" w:rsidP="00361C8F">
      <w:pPr>
        <w:pStyle w:val="NormalWeb"/>
        <w:rPr>
          <w:rFonts w:ascii="Georgia" w:hAnsi="Georgia"/>
          <w:color w:val="333333"/>
        </w:rPr>
      </w:pPr>
      <w:r>
        <w:rPr>
          <w:rStyle w:val="lev"/>
          <w:rFonts w:ascii="Arial" w:hAnsi="Arial" w:cs="Arial"/>
          <w:color w:val="993300"/>
          <w:sz w:val="28"/>
          <w:szCs w:val="28"/>
        </w:rPr>
        <w:t xml:space="preserve">Un diaporama sur l'île de Mar </w:t>
      </w:r>
      <w:proofErr w:type="spellStart"/>
      <w:r>
        <w:rPr>
          <w:rStyle w:val="lev"/>
          <w:rFonts w:ascii="Arial" w:hAnsi="Arial" w:cs="Arial"/>
          <w:color w:val="993300"/>
          <w:sz w:val="28"/>
          <w:szCs w:val="28"/>
        </w:rPr>
        <w:t>Lodj</w:t>
      </w:r>
      <w:proofErr w:type="spellEnd"/>
      <w:r>
        <w:rPr>
          <w:rStyle w:val="lev"/>
          <w:rFonts w:ascii="Arial" w:hAnsi="Arial" w:cs="Arial"/>
          <w:color w:val="993300"/>
          <w:sz w:val="28"/>
          <w:szCs w:val="28"/>
        </w:rPr>
        <w:t> et l'activité de l'association réalisé par Alain Ouazana a clos l'assemblée générale.</w:t>
      </w:r>
    </w:p>
    <w:p w:rsidR="00361C8F" w:rsidRDefault="00361C8F" w:rsidP="00361C8F">
      <w:pPr>
        <w:pStyle w:val="NormalWeb"/>
        <w:rPr>
          <w:rFonts w:ascii="Georgia" w:hAnsi="Georgia"/>
          <w:color w:val="333333"/>
        </w:rPr>
      </w:pPr>
      <w:r>
        <w:rPr>
          <w:rStyle w:val="lev"/>
          <w:rFonts w:ascii="Arial" w:hAnsi="Arial" w:cs="Arial"/>
          <w:color w:val="808000"/>
          <w:sz w:val="28"/>
          <w:szCs w:val="28"/>
        </w:rPr>
        <w:t xml:space="preserve">Un repas animé par six élèves des classes de trompette et de saxophone du Conservatoire de La Rochelle, encadrés par leurs professeurs, Julien </w:t>
      </w:r>
      <w:proofErr w:type="spellStart"/>
      <w:r>
        <w:rPr>
          <w:rStyle w:val="lev"/>
          <w:rFonts w:ascii="Arial" w:hAnsi="Arial" w:cs="Arial"/>
          <w:color w:val="808000"/>
          <w:sz w:val="28"/>
          <w:szCs w:val="28"/>
        </w:rPr>
        <w:t>Gomila</w:t>
      </w:r>
      <w:proofErr w:type="spellEnd"/>
      <w:r>
        <w:rPr>
          <w:rStyle w:val="lev"/>
          <w:rFonts w:ascii="Arial" w:hAnsi="Arial" w:cs="Arial"/>
          <w:color w:val="808000"/>
          <w:sz w:val="28"/>
          <w:szCs w:val="28"/>
        </w:rPr>
        <w:t xml:space="preserve"> et Renaud </w:t>
      </w:r>
      <w:proofErr w:type="spellStart"/>
      <w:r>
        <w:rPr>
          <w:rStyle w:val="lev"/>
          <w:rFonts w:ascii="Arial" w:hAnsi="Arial" w:cs="Arial"/>
          <w:color w:val="808000"/>
          <w:sz w:val="28"/>
          <w:szCs w:val="28"/>
        </w:rPr>
        <w:t>Hinnewinkel</w:t>
      </w:r>
      <w:proofErr w:type="spellEnd"/>
      <w:r>
        <w:rPr>
          <w:rStyle w:val="lev"/>
          <w:rFonts w:ascii="Arial" w:hAnsi="Arial" w:cs="Arial"/>
          <w:color w:val="808000"/>
          <w:sz w:val="28"/>
          <w:szCs w:val="28"/>
        </w:rPr>
        <w:t> ont ensuite réuni les adhérents, dans une ambiance festive et conviviale.</w:t>
      </w:r>
    </w:p>
    <w:p w:rsidR="00361C8F" w:rsidRDefault="00361C8F" w:rsidP="00361C8F">
      <w:pPr>
        <w:pStyle w:val="NormalWeb"/>
        <w:rPr>
          <w:rFonts w:ascii="Georgia" w:hAnsi="Georgia"/>
          <w:color w:val="333333"/>
        </w:rPr>
      </w:pPr>
      <w:r>
        <w:rPr>
          <w:rFonts w:ascii="Arial Black" w:hAnsi="Arial Black"/>
          <w:color w:val="FF6600"/>
        </w:rPr>
        <w:lastRenderedPageBreak/>
        <w:t> </w:t>
      </w:r>
      <w:r>
        <w:rPr>
          <w:rFonts w:ascii="Arial Black" w:hAnsi="Arial Black"/>
          <w:noProof/>
          <w:color w:val="FF6600"/>
        </w:rPr>
        <w:drawing>
          <wp:inline distT="0" distB="0" distL="0" distR="0">
            <wp:extent cx="2714625" cy="1885950"/>
            <wp:effectExtent l="19050" t="0" r="9525" b="0"/>
            <wp:docPr id="5" name="Image 5" descr="DSC 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 0028"/>
                    <pic:cNvPicPr>
                      <a:picLocks noChangeAspect="1" noChangeArrowheads="1"/>
                    </pic:cNvPicPr>
                  </pic:nvPicPr>
                  <pic:blipFill>
                    <a:blip r:embed="rId8" cstate="print"/>
                    <a:srcRect/>
                    <a:stretch>
                      <a:fillRect/>
                    </a:stretch>
                  </pic:blipFill>
                  <pic:spPr bwMode="auto">
                    <a:xfrm>
                      <a:off x="0" y="0"/>
                      <a:ext cx="2714625" cy="1885950"/>
                    </a:xfrm>
                    <a:prstGeom prst="rect">
                      <a:avLst/>
                    </a:prstGeom>
                    <a:noFill/>
                    <a:ln w="9525">
                      <a:noFill/>
                      <a:miter lim="800000"/>
                      <a:headEnd/>
                      <a:tailEnd/>
                    </a:ln>
                  </pic:spPr>
                </pic:pic>
              </a:graphicData>
            </a:graphic>
          </wp:inline>
        </w:drawing>
      </w:r>
      <w:r w:rsidRPr="00361C8F">
        <w:rPr>
          <w:rFonts w:ascii="Arial Black" w:hAnsi="Arial Black"/>
          <w:color w:val="FF6600"/>
        </w:rPr>
        <w:drawing>
          <wp:inline distT="0" distB="0" distL="0" distR="0">
            <wp:extent cx="2857500" cy="2162175"/>
            <wp:effectExtent l="19050" t="0" r="0" b="0"/>
            <wp:docPr id="7" name="Image 6" descr="DSC 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 0030"/>
                    <pic:cNvPicPr>
                      <a:picLocks noChangeAspect="1" noChangeArrowheads="1"/>
                    </pic:cNvPicPr>
                  </pic:nvPicPr>
                  <pic:blipFill>
                    <a:blip r:embed="rId9" cstate="print"/>
                    <a:srcRect/>
                    <a:stretch>
                      <a:fillRect/>
                    </a:stretch>
                  </pic:blipFill>
                  <pic:spPr bwMode="auto">
                    <a:xfrm>
                      <a:off x="0" y="0"/>
                      <a:ext cx="2857500" cy="2162175"/>
                    </a:xfrm>
                    <a:prstGeom prst="rect">
                      <a:avLst/>
                    </a:prstGeom>
                    <a:noFill/>
                    <a:ln w="9525">
                      <a:noFill/>
                      <a:miter lim="800000"/>
                      <a:headEnd/>
                      <a:tailEnd/>
                    </a:ln>
                  </pic:spPr>
                </pic:pic>
              </a:graphicData>
            </a:graphic>
          </wp:inline>
        </w:drawing>
      </w:r>
    </w:p>
    <w:p w:rsidR="00361C8F" w:rsidRPr="00361C8F" w:rsidRDefault="00361C8F" w:rsidP="00361C8F">
      <w:pPr>
        <w:pStyle w:val="NormalWeb"/>
        <w:rPr>
          <w:rFonts w:ascii="Georgia" w:hAnsi="Georgia"/>
          <w:b/>
          <w:color w:val="C0504D" w:themeColor="accent2"/>
        </w:rPr>
      </w:pPr>
      <w:r w:rsidRPr="00361C8F">
        <w:rPr>
          <w:rFonts w:ascii="Arial" w:hAnsi="Arial" w:cs="Arial"/>
          <w:b/>
          <w:color w:val="C0504D" w:themeColor="accent2"/>
          <w:sz w:val="20"/>
          <w:szCs w:val="20"/>
        </w:rPr>
        <w:t>Les élèves du conservatoire pendant le concert</w:t>
      </w:r>
      <w:r w:rsidRPr="00361C8F">
        <w:rPr>
          <w:rFonts w:ascii="Arial" w:hAnsi="Arial" w:cs="Arial"/>
          <w:b/>
          <w:color w:val="C0504D" w:themeColor="accent2"/>
        </w:rPr>
        <w:br/>
      </w:r>
    </w:p>
    <w:p w:rsidR="00361C8F" w:rsidRDefault="00361C8F" w:rsidP="00361C8F">
      <w:pPr>
        <w:pStyle w:val="NormalWeb"/>
        <w:rPr>
          <w:rFonts w:ascii="Georgia" w:hAnsi="Georgia"/>
          <w:color w:val="333333"/>
        </w:rPr>
      </w:pPr>
      <w:r>
        <w:rPr>
          <w:rFonts w:ascii="Arial Black" w:hAnsi="Arial Black"/>
          <w:color w:val="FF6600"/>
        </w:rPr>
        <w:t> </w:t>
      </w:r>
    </w:p>
    <w:p w:rsidR="00CD1E59" w:rsidRDefault="00CD1E59"/>
    <w:sectPr w:rsidR="00CD1E59" w:rsidSect="00CD1E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1C8F"/>
    <w:rsid w:val="00361C8F"/>
    <w:rsid w:val="00CD1E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E5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361C8F"/>
    <w:rPr>
      <w:b/>
      <w:bCs/>
    </w:rPr>
  </w:style>
  <w:style w:type="paragraph" w:styleId="NormalWeb">
    <w:name w:val="Normal (Web)"/>
    <w:basedOn w:val="Normal"/>
    <w:uiPriority w:val="99"/>
    <w:semiHidden/>
    <w:unhideWhenUsed/>
    <w:rsid w:val="00361C8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61C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1C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290204">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111048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1400</Words>
  <Characters>7705</Characters>
  <Application>Microsoft Office Word</Application>
  <DocSecurity>0</DocSecurity>
  <Lines>64</Lines>
  <Paragraphs>18</Paragraphs>
  <ScaleCrop>false</ScaleCrop>
  <Company>Hewlett-Packard Company</Company>
  <LinksUpToDate>false</LinksUpToDate>
  <CharactersWithSpaces>9087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Brossard Jean claude</dc:creator>
  <cp:lastModifiedBy>Brossard Jean claude</cp:lastModifiedBy>
  <cp:revision>1</cp:revision>
  <dcterms:created xsi:type="dcterms:W3CDTF">2015-01-26T15:48:00Z</dcterms:created>
  <dcterms:modified xsi:type="dcterms:W3CDTF">2015-01-26T15:51:00Z</dcterms:modified>
</cp:coreProperties>
</file>