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00" w:rsidRDefault="00157100" w:rsidP="00157100">
      <w:pPr>
        <w:pStyle w:val="NormalWeb"/>
        <w:rPr>
          <w:rFonts w:ascii="Georgia" w:hAnsi="Georgia"/>
          <w:color w:val="333333"/>
          <w:sz w:val="16"/>
          <w:szCs w:val="16"/>
        </w:rPr>
      </w:pPr>
      <w:r>
        <w:rPr>
          <w:rStyle w:val="lev"/>
          <w:rFonts w:ascii="Arial" w:hAnsi="Arial" w:cs="Arial"/>
          <w:color w:val="993300"/>
          <w:sz w:val="28"/>
          <w:szCs w:val="28"/>
        </w:rPr>
        <w:t>La signature d'une convention avec les directeurs était aussi à l'ordre du jour pour formaliser et préciser le partenariat.</w:t>
      </w:r>
    </w:p>
    <w:p w:rsidR="00157100" w:rsidRDefault="00157100" w:rsidP="00157100">
      <w:pPr>
        <w:pStyle w:val="NormalWeb"/>
        <w:rPr>
          <w:rFonts w:ascii="Georgia" w:hAnsi="Georgia"/>
          <w:color w:val="333333"/>
          <w:sz w:val="16"/>
          <w:szCs w:val="16"/>
        </w:rPr>
      </w:pPr>
      <w:r>
        <w:rPr>
          <w:rStyle w:val="lev"/>
          <w:rFonts w:ascii="Arial" w:hAnsi="Arial" w:cs="Arial"/>
          <w:color w:val="993300"/>
          <w:sz w:val="28"/>
          <w:szCs w:val="28"/>
        </w:rPr>
        <w:t>Dans une ambiance de fête (les Sénégalais préparaient Tabaski, la fête du mouton, célébrant selon le Coran le sacrifice d'Abraham) et pour le premier jour de l'année scolaire, les fournitures ont été réparties sans aucun problème aux 331 élèves des trois écoles -</w:t>
      </w:r>
      <w:r>
        <w:rPr>
          <w:rStyle w:val="lev"/>
          <w:rFonts w:ascii="Arial" w:hAnsi="Arial" w:cs="Arial"/>
          <w:color w:val="808000"/>
          <w:sz w:val="28"/>
          <w:szCs w:val="28"/>
        </w:rPr>
        <w:t xml:space="preserve"> 59 à </w:t>
      </w:r>
      <w:proofErr w:type="spellStart"/>
      <w:r>
        <w:rPr>
          <w:rStyle w:val="lev"/>
          <w:rFonts w:ascii="Arial" w:hAnsi="Arial" w:cs="Arial"/>
          <w:color w:val="808000"/>
          <w:sz w:val="28"/>
          <w:szCs w:val="28"/>
        </w:rPr>
        <w:t>Wandié</w:t>
      </w:r>
      <w:proofErr w:type="spellEnd"/>
      <w:r>
        <w:rPr>
          <w:rStyle w:val="lev"/>
          <w:rFonts w:ascii="Arial" w:hAnsi="Arial" w:cs="Arial"/>
          <w:color w:val="808000"/>
          <w:sz w:val="28"/>
          <w:szCs w:val="28"/>
        </w:rPr>
        <w:t xml:space="preserve">, 116 à </w:t>
      </w:r>
      <w:proofErr w:type="spellStart"/>
      <w:r>
        <w:rPr>
          <w:rStyle w:val="lev"/>
          <w:rFonts w:ascii="Arial" w:hAnsi="Arial" w:cs="Arial"/>
          <w:color w:val="808000"/>
          <w:sz w:val="28"/>
          <w:szCs w:val="28"/>
        </w:rPr>
        <w:t>Marsoulou</w:t>
      </w:r>
      <w:proofErr w:type="spellEnd"/>
      <w:r>
        <w:rPr>
          <w:rStyle w:val="lev"/>
          <w:rFonts w:ascii="Arial" w:hAnsi="Arial" w:cs="Arial"/>
          <w:color w:val="808000"/>
          <w:sz w:val="28"/>
          <w:szCs w:val="28"/>
        </w:rPr>
        <w:t xml:space="preserve"> et 157 à Mar </w:t>
      </w:r>
      <w:proofErr w:type="spellStart"/>
      <w:r>
        <w:rPr>
          <w:rStyle w:val="lev"/>
          <w:rFonts w:ascii="Arial" w:hAnsi="Arial" w:cs="Arial"/>
          <w:color w:val="808000"/>
          <w:sz w:val="28"/>
          <w:szCs w:val="28"/>
        </w:rPr>
        <w:t>Lothié</w:t>
      </w:r>
      <w:proofErr w:type="spellEnd"/>
      <w:r>
        <w:rPr>
          <w:rStyle w:val="lev"/>
          <w:rFonts w:ascii="Arial" w:hAnsi="Arial" w:cs="Arial"/>
          <w:color w:val="808000"/>
          <w:sz w:val="28"/>
          <w:szCs w:val="28"/>
        </w:rPr>
        <w:t>.</w:t>
      </w:r>
    </w:p>
    <w:p w:rsidR="00157100" w:rsidRDefault="00157100" w:rsidP="00157100">
      <w:pPr>
        <w:pStyle w:val="NormalWeb"/>
        <w:rPr>
          <w:rFonts w:ascii="Georgia" w:hAnsi="Georgia"/>
          <w:color w:val="333333"/>
          <w:sz w:val="16"/>
          <w:szCs w:val="16"/>
        </w:rPr>
      </w:pPr>
      <w:r>
        <w:rPr>
          <w:rStyle w:val="lev"/>
          <w:rFonts w:ascii="Arial" w:hAnsi="Arial" w:cs="Arial"/>
          <w:color w:val="993300"/>
          <w:sz w:val="28"/>
          <w:szCs w:val="28"/>
        </w:rPr>
        <w:t xml:space="preserve">La remise des fournitures a aussi permis de faire connaissance avec deux nouveaux directeurs, nouvellement nommés à Mar </w:t>
      </w:r>
      <w:proofErr w:type="spellStart"/>
      <w:r>
        <w:rPr>
          <w:rStyle w:val="lev"/>
          <w:rFonts w:ascii="Arial" w:hAnsi="Arial" w:cs="Arial"/>
          <w:color w:val="993300"/>
          <w:sz w:val="28"/>
          <w:szCs w:val="28"/>
        </w:rPr>
        <w:t>Soulou</w:t>
      </w:r>
      <w:proofErr w:type="spellEnd"/>
      <w:r>
        <w:rPr>
          <w:rStyle w:val="lev"/>
          <w:rFonts w:ascii="Arial" w:hAnsi="Arial" w:cs="Arial"/>
          <w:color w:val="993300"/>
          <w:sz w:val="28"/>
          <w:szCs w:val="28"/>
        </w:rPr>
        <w:t xml:space="preserve"> et </w:t>
      </w:r>
      <w:proofErr w:type="spellStart"/>
      <w:r>
        <w:rPr>
          <w:rStyle w:val="lev"/>
          <w:rFonts w:ascii="Arial" w:hAnsi="Arial" w:cs="Arial"/>
          <w:color w:val="993300"/>
          <w:sz w:val="28"/>
          <w:szCs w:val="28"/>
        </w:rPr>
        <w:t>Wandié</w:t>
      </w:r>
      <w:proofErr w:type="spellEnd"/>
      <w:r>
        <w:rPr>
          <w:rStyle w:val="lev"/>
          <w:rFonts w:ascii="Arial" w:hAnsi="Arial" w:cs="Arial"/>
          <w:color w:val="993300"/>
          <w:sz w:val="28"/>
          <w:szCs w:val="28"/>
        </w:rPr>
        <w:t>. Paul Gabriel N'Dour et Cheikh Diouf seront désormais nos interlocuteurs dans ces deux écoles.</w:t>
      </w:r>
    </w:p>
    <w:p w:rsidR="00157100" w:rsidRDefault="00157100" w:rsidP="00157100">
      <w:pPr>
        <w:pStyle w:val="NormalWeb"/>
        <w:rPr>
          <w:rFonts w:ascii="Georgia" w:hAnsi="Georgia"/>
          <w:color w:val="333333"/>
          <w:sz w:val="16"/>
          <w:szCs w:val="16"/>
        </w:rPr>
      </w:pPr>
      <w:proofErr w:type="spellStart"/>
      <w:r>
        <w:rPr>
          <w:rStyle w:val="lev"/>
          <w:rFonts w:ascii="Arial" w:hAnsi="Arial" w:cs="Arial"/>
          <w:color w:val="993300"/>
          <w:sz w:val="28"/>
          <w:szCs w:val="28"/>
        </w:rPr>
        <w:t>Sidy</w:t>
      </w:r>
      <w:proofErr w:type="spellEnd"/>
      <w:r>
        <w:rPr>
          <w:rStyle w:val="lev"/>
          <w:rFonts w:ascii="Arial" w:hAnsi="Arial" w:cs="Arial"/>
          <w:color w:val="993300"/>
          <w:sz w:val="28"/>
          <w:szCs w:val="28"/>
        </w:rPr>
        <w:t xml:space="preserve"> Faye à Mar </w:t>
      </w:r>
      <w:proofErr w:type="spellStart"/>
      <w:r>
        <w:rPr>
          <w:rStyle w:val="lev"/>
          <w:rFonts w:ascii="Arial" w:hAnsi="Arial" w:cs="Arial"/>
          <w:color w:val="993300"/>
          <w:sz w:val="28"/>
          <w:szCs w:val="28"/>
        </w:rPr>
        <w:t>Lothié</w:t>
      </w:r>
      <w:proofErr w:type="spellEnd"/>
      <w:r>
        <w:rPr>
          <w:rStyle w:val="lev"/>
          <w:rFonts w:ascii="Arial" w:hAnsi="Arial" w:cs="Arial"/>
          <w:color w:val="993300"/>
          <w:sz w:val="28"/>
          <w:szCs w:val="28"/>
        </w:rPr>
        <w:t xml:space="preserve"> conserve, lui, son affectation.</w:t>
      </w:r>
    </w:p>
    <w:p w:rsidR="00157100" w:rsidRDefault="00157100" w:rsidP="00157100">
      <w:pPr>
        <w:pStyle w:val="NormalWeb"/>
        <w:rPr>
          <w:rFonts w:ascii="Georgia" w:hAnsi="Georgia"/>
          <w:color w:val="333333"/>
          <w:sz w:val="16"/>
          <w:szCs w:val="16"/>
        </w:rPr>
      </w:pPr>
      <w:r>
        <w:rPr>
          <w:rStyle w:val="lev"/>
          <w:rFonts w:ascii="Arial" w:hAnsi="Arial" w:cs="Arial"/>
          <w:color w:val="808000"/>
          <w:sz w:val="28"/>
          <w:szCs w:val="28"/>
        </w:rPr>
        <w:t>C'est donc avec ces trois directeurs que nous avons signé la convention qui engage l'association et les écoles dans une démarche partenariale fixant clairement les obligations et les engagements des deux partenaires.</w:t>
      </w:r>
    </w:p>
    <w:p w:rsidR="00157100" w:rsidRDefault="00157100" w:rsidP="00157100">
      <w:pPr>
        <w:pStyle w:val="NormalWeb"/>
        <w:rPr>
          <w:rFonts w:ascii="Georgia" w:hAnsi="Georgia"/>
          <w:color w:val="333333"/>
          <w:sz w:val="16"/>
          <w:szCs w:val="16"/>
        </w:rPr>
      </w:pPr>
      <w:r>
        <w:rPr>
          <w:rFonts w:ascii="Georgia" w:hAnsi="Georgia"/>
          <w:noProof/>
          <w:color w:val="333333"/>
          <w:sz w:val="16"/>
          <w:szCs w:val="16"/>
        </w:rPr>
        <w:drawing>
          <wp:inline distT="0" distB="0" distL="0" distR="0">
            <wp:extent cx="2857500" cy="2139950"/>
            <wp:effectExtent l="19050" t="0" r="0" b="0"/>
            <wp:docPr id="1" name="Image 1" descr="DSCN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1968"/>
                    <pic:cNvPicPr>
                      <a:picLocks noChangeAspect="1" noChangeArrowheads="1"/>
                    </pic:cNvPicPr>
                  </pic:nvPicPr>
                  <pic:blipFill>
                    <a:blip r:embed="rId4" cstate="print"/>
                    <a:srcRect/>
                    <a:stretch>
                      <a:fillRect/>
                    </a:stretch>
                  </pic:blipFill>
                  <pic:spPr bwMode="auto">
                    <a:xfrm>
                      <a:off x="0" y="0"/>
                      <a:ext cx="2857500" cy="2139950"/>
                    </a:xfrm>
                    <a:prstGeom prst="rect">
                      <a:avLst/>
                    </a:prstGeom>
                    <a:noFill/>
                    <a:ln w="9525">
                      <a:noFill/>
                      <a:miter lim="800000"/>
                      <a:headEnd/>
                      <a:tailEnd/>
                    </a:ln>
                  </pic:spPr>
                </pic:pic>
              </a:graphicData>
            </a:graphic>
          </wp:inline>
        </w:drawing>
      </w:r>
      <w:r>
        <w:rPr>
          <w:rStyle w:val="lev"/>
          <w:rFonts w:ascii="Arial" w:hAnsi="Arial" w:cs="Arial"/>
          <w:color w:val="993300"/>
        </w:rPr>
        <w:t xml:space="preserve">Signature de la convention à </w:t>
      </w:r>
      <w:proofErr w:type="spellStart"/>
      <w:r>
        <w:rPr>
          <w:rStyle w:val="lev"/>
          <w:rFonts w:ascii="Arial" w:hAnsi="Arial" w:cs="Arial"/>
          <w:color w:val="993300"/>
        </w:rPr>
        <w:t>Marsoulou</w:t>
      </w:r>
      <w:proofErr w:type="spellEnd"/>
      <w:r>
        <w:rPr>
          <w:rStyle w:val="lev"/>
          <w:rFonts w:ascii="Arial" w:hAnsi="Arial" w:cs="Arial"/>
          <w:color w:val="993300"/>
        </w:rPr>
        <w:t>.</w:t>
      </w:r>
    </w:p>
    <w:p w:rsidR="00157100" w:rsidRDefault="00157100" w:rsidP="00157100">
      <w:pPr>
        <w:pStyle w:val="NormalWeb"/>
        <w:rPr>
          <w:rFonts w:ascii="Georgia" w:hAnsi="Georgia"/>
          <w:color w:val="333333"/>
          <w:sz w:val="16"/>
          <w:szCs w:val="16"/>
        </w:rPr>
      </w:pPr>
      <w:r>
        <w:rPr>
          <w:rStyle w:val="lev"/>
          <w:rFonts w:ascii="Arial" w:hAnsi="Arial" w:cs="Arial"/>
          <w:color w:val="808000"/>
          <w:sz w:val="28"/>
          <w:szCs w:val="28"/>
        </w:rPr>
        <w:t>La démarche a été parfaitement comprise:</w:t>
      </w:r>
    </w:p>
    <w:p w:rsidR="00157100" w:rsidRDefault="00157100" w:rsidP="00157100">
      <w:pPr>
        <w:pStyle w:val="NormalWeb"/>
        <w:rPr>
          <w:rFonts w:ascii="Georgia" w:hAnsi="Georgia"/>
          <w:color w:val="333333"/>
          <w:sz w:val="16"/>
          <w:szCs w:val="16"/>
        </w:rPr>
      </w:pPr>
      <w:r>
        <w:rPr>
          <w:rStyle w:val="lev"/>
          <w:rFonts w:ascii="Arial" w:hAnsi="Arial" w:cs="Arial"/>
          <w:color w:val="993300"/>
          <w:sz w:val="28"/>
          <w:szCs w:val="28"/>
        </w:rPr>
        <w:t xml:space="preserve">- </w:t>
      </w:r>
      <w:r>
        <w:rPr>
          <w:rStyle w:val="lev"/>
          <w:rFonts w:ascii="Arial" w:hAnsi="Arial" w:cs="Arial"/>
          <w:color w:val="808000"/>
          <w:sz w:val="28"/>
          <w:szCs w:val="28"/>
        </w:rPr>
        <w:t>l'association se refuse à toute ingérence</w:t>
      </w:r>
      <w:r>
        <w:rPr>
          <w:rStyle w:val="lev"/>
          <w:rFonts w:ascii="Arial" w:hAnsi="Arial" w:cs="Arial"/>
          <w:color w:val="993300"/>
          <w:sz w:val="28"/>
          <w:szCs w:val="28"/>
        </w:rPr>
        <w:t xml:space="preserve"> dans le domaine réservé des enseignants qu'est la pédagogie définie par un pays souverain. L'association fournit chaque année et de façon renouvelable, les livres et le matériel nécessaire à une bonne scolarité. Les fournitures sont, évidemment, achetées au Sénégal et les ouvrages scolaires sont ceux en vigueur dans l'enseignement du pays.</w:t>
      </w:r>
    </w:p>
    <w:p w:rsidR="00157100" w:rsidRDefault="00157100" w:rsidP="00157100">
      <w:pPr>
        <w:pStyle w:val="NormalWeb"/>
        <w:rPr>
          <w:rFonts w:ascii="Georgia" w:hAnsi="Georgia"/>
          <w:color w:val="333333"/>
          <w:sz w:val="16"/>
          <w:szCs w:val="16"/>
        </w:rPr>
      </w:pPr>
      <w:r>
        <w:rPr>
          <w:rStyle w:val="lev"/>
          <w:rFonts w:ascii="Arial" w:hAnsi="Arial" w:cs="Arial"/>
          <w:color w:val="993300"/>
          <w:sz w:val="28"/>
          <w:szCs w:val="28"/>
        </w:rPr>
        <w:t xml:space="preserve">- </w:t>
      </w:r>
      <w:r>
        <w:rPr>
          <w:rStyle w:val="lev"/>
          <w:rFonts w:ascii="Arial" w:hAnsi="Arial" w:cs="Arial"/>
          <w:color w:val="808000"/>
          <w:sz w:val="28"/>
          <w:szCs w:val="28"/>
        </w:rPr>
        <w:t>les directeurs d'écoles s'engagent</w:t>
      </w:r>
      <w:r>
        <w:rPr>
          <w:rStyle w:val="lev"/>
          <w:rFonts w:ascii="Arial" w:hAnsi="Arial" w:cs="Arial"/>
          <w:color w:val="993300"/>
          <w:sz w:val="28"/>
          <w:szCs w:val="28"/>
        </w:rPr>
        <w:t xml:space="preserve"> de leur côté à rendre compte de l'utilisation des fournitures sous forme d'un rapport administratif -et </w:t>
      </w:r>
      <w:r>
        <w:rPr>
          <w:rStyle w:val="lev"/>
          <w:rFonts w:ascii="Arial" w:hAnsi="Arial" w:cs="Arial"/>
          <w:color w:val="993300"/>
          <w:sz w:val="28"/>
          <w:szCs w:val="28"/>
        </w:rPr>
        <w:lastRenderedPageBreak/>
        <w:t>non pédagogique- comprenant notamment l'état des effectifs, par sexe, et de l'absentéisme.</w:t>
      </w:r>
    </w:p>
    <w:p w:rsidR="00157100" w:rsidRDefault="00157100" w:rsidP="00157100">
      <w:pPr>
        <w:pStyle w:val="NormalWeb"/>
        <w:rPr>
          <w:rFonts w:ascii="Georgia" w:hAnsi="Georgia"/>
          <w:color w:val="333333"/>
          <w:sz w:val="16"/>
          <w:szCs w:val="16"/>
        </w:rPr>
      </w:pPr>
      <w:r>
        <w:rPr>
          <w:rStyle w:val="lev"/>
          <w:rFonts w:ascii="Arial" w:hAnsi="Arial" w:cs="Arial"/>
          <w:color w:val="808000"/>
          <w:sz w:val="28"/>
          <w:szCs w:val="28"/>
        </w:rPr>
        <w:t>L'école s'engage</w:t>
      </w:r>
      <w:r>
        <w:rPr>
          <w:rStyle w:val="lev"/>
          <w:rFonts w:ascii="Arial" w:hAnsi="Arial" w:cs="Arial"/>
          <w:color w:val="993300"/>
          <w:sz w:val="28"/>
          <w:szCs w:val="28"/>
        </w:rPr>
        <w:t xml:space="preserve"> à </w:t>
      </w:r>
      <w:proofErr w:type="spellStart"/>
      <w:r>
        <w:rPr>
          <w:rStyle w:val="lev"/>
          <w:rFonts w:ascii="Arial" w:hAnsi="Arial" w:cs="Arial"/>
          <w:color w:val="993300"/>
          <w:sz w:val="28"/>
          <w:szCs w:val="28"/>
        </w:rPr>
        <w:t>à</w:t>
      </w:r>
      <w:proofErr w:type="spellEnd"/>
      <w:r>
        <w:rPr>
          <w:rStyle w:val="lev"/>
          <w:rFonts w:ascii="Arial" w:hAnsi="Arial" w:cs="Arial"/>
          <w:color w:val="993300"/>
          <w:sz w:val="28"/>
          <w:szCs w:val="28"/>
        </w:rPr>
        <w:t xml:space="preserve"> fournir un état prévisionnel des besoins pour l'année suivante.</w:t>
      </w:r>
    </w:p>
    <w:p w:rsidR="00157100" w:rsidRDefault="00157100" w:rsidP="00157100">
      <w:pPr>
        <w:pStyle w:val="NormalWeb"/>
        <w:rPr>
          <w:rFonts w:ascii="Georgia" w:hAnsi="Georgia"/>
          <w:color w:val="333333"/>
          <w:sz w:val="16"/>
          <w:szCs w:val="16"/>
        </w:rPr>
      </w:pPr>
      <w:r>
        <w:rPr>
          <w:rStyle w:val="lev"/>
          <w:rFonts w:ascii="Arial" w:hAnsi="Arial" w:cs="Arial"/>
          <w:color w:val="993300"/>
          <w:sz w:val="28"/>
          <w:szCs w:val="28"/>
        </w:rPr>
        <w:t>Une copie de cette convention a été transmise aux présidents des associations de parents d'élèves.</w:t>
      </w:r>
    </w:p>
    <w:p w:rsidR="00157100" w:rsidRDefault="00157100" w:rsidP="00157100">
      <w:pPr>
        <w:pStyle w:val="NormalWeb"/>
        <w:rPr>
          <w:rFonts w:ascii="Georgia" w:hAnsi="Georgia"/>
          <w:color w:val="333333"/>
          <w:sz w:val="16"/>
          <w:szCs w:val="16"/>
        </w:rPr>
      </w:pPr>
      <w:r>
        <w:rPr>
          <w:rStyle w:val="lev"/>
          <w:rFonts w:ascii="Arial" w:hAnsi="Arial" w:cs="Arial"/>
          <w:color w:val="993300"/>
          <w:sz w:val="28"/>
          <w:szCs w:val="28"/>
        </w:rPr>
        <w:t xml:space="preserve">Afin de témoigner de notre désir de transparence, </w:t>
      </w:r>
      <w:r>
        <w:rPr>
          <w:rStyle w:val="lev"/>
          <w:rFonts w:ascii="Arial" w:hAnsi="Arial" w:cs="Arial"/>
          <w:color w:val="808000"/>
          <w:sz w:val="28"/>
          <w:szCs w:val="28"/>
        </w:rPr>
        <w:t>un exemplaire sera expédié sous peu aux inspecteurs de l'éducation nationale sénégalaise</w:t>
      </w:r>
      <w:r>
        <w:rPr>
          <w:rStyle w:val="lev"/>
          <w:rFonts w:ascii="Arial" w:hAnsi="Arial" w:cs="Arial"/>
          <w:color w:val="993300"/>
          <w:sz w:val="28"/>
          <w:szCs w:val="28"/>
        </w:rPr>
        <w:t xml:space="preserve"> que nous rencontrerons lors d'une prochaine occasion.</w:t>
      </w:r>
      <w:r>
        <w:rPr>
          <w:rFonts w:ascii="Arial" w:hAnsi="Arial" w:cs="Arial"/>
          <w:color w:val="993300"/>
          <w:sz w:val="28"/>
          <w:szCs w:val="28"/>
        </w:rPr>
        <w:t> </w:t>
      </w:r>
    </w:p>
    <w:p w:rsidR="00157100" w:rsidRDefault="00157100" w:rsidP="00157100">
      <w:pPr>
        <w:pStyle w:val="NormalWeb"/>
        <w:rPr>
          <w:rFonts w:ascii="Georgia" w:hAnsi="Georgia"/>
          <w:color w:val="333333"/>
          <w:sz w:val="16"/>
          <w:szCs w:val="16"/>
        </w:rPr>
      </w:pPr>
      <w:r>
        <w:rPr>
          <w:rStyle w:val="lev"/>
          <w:rFonts w:ascii="Arial" w:hAnsi="Arial" w:cs="Arial"/>
          <w:color w:val="993300"/>
          <w:sz w:val="28"/>
          <w:szCs w:val="28"/>
        </w:rPr>
        <w:t>Les enseignants fourniront une liste des besoins pour l'année 2013/2014 lors de prochains déplacements en février et en mars.</w:t>
      </w:r>
    </w:p>
    <w:p w:rsidR="00157100" w:rsidRDefault="00157100" w:rsidP="00157100">
      <w:pPr>
        <w:pStyle w:val="NormalWeb"/>
        <w:rPr>
          <w:rFonts w:ascii="Georgia" w:hAnsi="Georgia"/>
          <w:color w:val="333333"/>
          <w:sz w:val="16"/>
          <w:szCs w:val="16"/>
        </w:rPr>
      </w:pPr>
      <w:r>
        <w:rPr>
          <w:rStyle w:val="lev"/>
          <w:rFonts w:ascii="Arial" w:hAnsi="Arial" w:cs="Arial"/>
          <w:color w:val="808000"/>
          <w:sz w:val="28"/>
          <w:szCs w:val="28"/>
        </w:rPr>
        <w:t xml:space="preserve">Etat des effectifs à </w:t>
      </w:r>
      <w:proofErr w:type="spellStart"/>
      <w:r>
        <w:rPr>
          <w:rStyle w:val="lev"/>
          <w:rFonts w:ascii="Arial" w:hAnsi="Arial" w:cs="Arial"/>
          <w:color w:val="808000"/>
          <w:sz w:val="28"/>
          <w:szCs w:val="28"/>
        </w:rPr>
        <w:t>Wandié</w:t>
      </w:r>
      <w:proofErr w:type="spellEnd"/>
      <w:r>
        <w:rPr>
          <w:rStyle w:val="lev"/>
          <w:rFonts w:ascii="Arial" w:hAnsi="Arial" w:cs="Arial"/>
          <w:color w:val="808000"/>
          <w:sz w:val="28"/>
          <w:szCs w:val="28"/>
        </w:rPr>
        <w:t xml:space="preserve"> et </w:t>
      </w:r>
      <w:proofErr w:type="spellStart"/>
      <w:r>
        <w:rPr>
          <w:rStyle w:val="lev"/>
          <w:rFonts w:ascii="Arial" w:hAnsi="Arial" w:cs="Arial"/>
          <w:color w:val="808000"/>
          <w:sz w:val="28"/>
          <w:szCs w:val="28"/>
        </w:rPr>
        <w:t>Marsoulou</w:t>
      </w:r>
      <w:proofErr w:type="spellEnd"/>
      <w:r>
        <w:rPr>
          <w:rStyle w:val="lev"/>
          <w:rFonts w:ascii="Arial" w:hAnsi="Arial" w:cs="Arial"/>
          <w:color w:val="808000"/>
          <w:sz w:val="28"/>
          <w:szCs w:val="28"/>
        </w:rPr>
        <w:t>.</w:t>
      </w:r>
    </w:p>
    <w:p w:rsidR="00157100" w:rsidRDefault="00157100" w:rsidP="00157100">
      <w:pPr>
        <w:pStyle w:val="NormalWeb"/>
        <w:rPr>
          <w:rFonts w:ascii="Georgia" w:hAnsi="Georgia"/>
          <w:color w:val="333333"/>
          <w:sz w:val="16"/>
          <w:szCs w:val="16"/>
        </w:rPr>
      </w:pPr>
      <w:proofErr w:type="spellStart"/>
      <w:r>
        <w:rPr>
          <w:rStyle w:val="lev"/>
          <w:rFonts w:ascii="Arial" w:hAnsi="Arial" w:cs="Arial"/>
          <w:color w:val="808000"/>
          <w:sz w:val="28"/>
          <w:szCs w:val="28"/>
        </w:rPr>
        <w:t>Wandié</w:t>
      </w:r>
      <w:proofErr w:type="spellEnd"/>
      <w:r>
        <w:rPr>
          <w:rStyle w:val="lev"/>
          <w:rFonts w:ascii="Arial" w:hAnsi="Arial" w:cs="Arial"/>
          <w:color w:val="808000"/>
          <w:sz w:val="28"/>
          <w:szCs w:val="28"/>
        </w:rPr>
        <w:t>: 59 élèves, dont 54% de filles </w:t>
      </w:r>
      <w:r>
        <w:rPr>
          <w:rStyle w:val="lev"/>
          <w:rFonts w:ascii="Arial" w:hAnsi="Arial" w:cs="Arial"/>
          <w:color w:val="FF6600"/>
        </w:rPr>
        <w:t>    </w:t>
      </w:r>
    </w:p>
    <w:p w:rsidR="00157100" w:rsidRDefault="00157100" w:rsidP="00157100">
      <w:pPr>
        <w:pStyle w:val="NormalWeb"/>
        <w:rPr>
          <w:rFonts w:ascii="Georgia" w:hAnsi="Georgia"/>
          <w:color w:val="333333"/>
          <w:sz w:val="16"/>
          <w:szCs w:val="16"/>
        </w:rPr>
      </w:pPr>
      <w:r>
        <w:rPr>
          <w:rStyle w:val="lev"/>
          <w:rFonts w:ascii="Arial" w:hAnsi="Arial" w:cs="Arial"/>
          <w:color w:val="993300"/>
          <w:sz w:val="28"/>
          <w:szCs w:val="28"/>
        </w:rPr>
        <w:t>CI: 28 (14 garçons, 14 filles)</w:t>
      </w:r>
    </w:p>
    <w:p w:rsidR="00157100" w:rsidRDefault="00157100" w:rsidP="00157100">
      <w:pPr>
        <w:pStyle w:val="NormalWeb"/>
        <w:rPr>
          <w:rFonts w:ascii="Georgia" w:hAnsi="Georgia"/>
          <w:color w:val="333333"/>
          <w:sz w:val="16"/>
          <w:szCs w:val="16"/>
        </w:rPr>
      </w:pPr>
      <w:r>
        <w:rPr>
          <w:rStyle w:val="lev"/>
          <w:rFonts w:ascii="Arial" w:hAnsi="Arial" w:cs="Arial"/>
          <w:color w:val="993300"/>
          <w:sz w:val="28"/>
          <w:szCs w:val="28"/>
        </w:rPr>
        <w:t>CE1: 16 (5 garçons, 11 filles)                  </w:t>
      </w:r>
    </w:p>
    <w:p w:rsidR="00157100" w:rsidRDefault="00157100" w:rsidP="00157100">
      <w:pPr>
        <w:pStyle w:val="NormalWeb"/>
        <w:rPr>
          <w:rFonts w:ascii="Georgia" w:hAnsi="Georgia"/>
          <w:color w:val="333333"/>
          <w:sz w:val="16"/>
          <w:szCs w:val="16"/>
        </w:rPr>
      </w:pPr>
      <w:r>
        <w:rPr>
          <w:rStyle w:val="lev"/>
          <w:rFonts w:ascii="Arial" w:hAnsi="Arial" w:cs="Arial"/>
          <w:color w:val="993300"/>
          <w:sz w:val="28"/>
          <w:szCs w:val="28"/>
        </w:rPr>
        <w:t>CM2: 15 (8 garçons, 7 filles) </w:t>
      </w:r>
    </w:p>
    <w:p w:rsidR="00157100" w:rsidRDefault="00157100" w:rsidP="00157100">
      <w:pPr>
        <w:pStyle w:val="NormalWeb"/>
        <w:rPr>
          <w:rFonts w:ascii="Georgia" w:hAnsi="Georgia"/>
          <w:color w:val="333333"/>
          <w:sz w:val="16"/>
          <w:szCs w:val="16"/>
        </w:rPr>
      </w:pPr>
      <w:proofErr w:type="spellStart"/>
      <w:r>
        <w:rPr>
          <w:rStyle w:val="lev"/>
          <w:rFonts w:ascii="Arial" w:hAnsi="Arial" w:cs="Arial"/>
          <w:color w:val="808000"/>
          <w:sz w:val="28"/>
          <w:szCs w:val="28"/>
        </w:rPr>
        <w:t>Marsoulou</w:t>
      </w:r>
      <w:proofErr w:type="spellEnd"/>
      <w:r>
        <w:rPr>
          <w:rStyle w:val="lev"/>
          <w:rFonts w:ascii="Arial" w:hAnsi="Arial" w:cs="Arial"/>
          <w:color w:val="808000"/>
          <w:sz w:val="28"/>
          <w:szCs w:val="28"/>
        </w:rPr>
        <w:t>: 116 élèves, dont 52% de filles</w:t>
      </w:r>
    </w:p>
    <w:p w:rsidR="00157100" w:rsidRDefault="00157100" w:rsidP="00157100">
      <w:pPr>
        <w:pStyle w:val="NormalWeb"/>
        <w:rPr>
          <w:rFonts w:ascii="Georgia" w:hAnsi="Georgia"/>
          <w:color w:val="333333"/>
          <w:sz w:val="16"/>
          <w:szCs w:val="16"/>
        </w:rPr>
      </w:pPr>
      <w:r>
        <w:rPr>
          <w:rStyle w:val="lev"/>
          <w:rFonts w:ascii="Arial" w:hAnsi="Arial" w:cs="Arial"/>
          <w:color w:val="993300"/>
          <w:sz w:val="28"/>
          <w:szCs w:val="28"/>
        </w:rPr>
        <w:t>CI: 22 (10 garçons, 12 filles)</w:t>
      </w:r>
    </w:p>
    <w:p w:rsidR="00157100" w:rsidRDefault="00157100" w:rsidP="00157100">
      <w:pPr>
        <w:pStyle w:val="NormalWeb"/>
        <w:rPr>
          <w:rFonts w:ascii="Georgia" w:hAnsi="Georgia"/>
          <w:color w:val="333333"/>
          <w:sz w:val="16"/>
          <w:szCs w:val="16"/>
        </w:rPr>
      </w:pPr>
      <w:r>
        <w:rPr>
          <w:rStyle w:val="lev"/>
          <w:rFonts w:ascii="Arial" w:hAnsi="Arial" w:cs="Arial"/>
          <w:color w:val="993300"/>
          <w:sz w:val="28"/>
          <w:szCs w:val="28"/>
        </w:rPr>
        <w:t>CP: 18 (7 garçons, 11 filles)</w:t>
      </w:r>
    </w:p>
    <w:p w:rsidR="00157100" w:rsidRDefault="00157100" w:rsidP="00157100">
      <w:pPr>
        <w:pStyle w:val="NormalWeb"/>
        <w:rPr>
          <w:rFonts w:ascii="Georgia" w:hAnsi="Georgia"/>
          <w:color w:val="333333"/>
          <w:sz w:val="16"/>
          <w:szCs w:val="16"/>
        </w:rPr>
      </w:pPr>
      <w:r>
        <w:rPr>
          <w:rStyle w:val="lev"/>
          <w:rFonts w:ascii="Arial" w:hAnsi="Arial" w:cs="Arial"/>
          <w:color w:val="993300"/>
          <w:sz w:val="28"/>
          <w:szCs w:val="28"/>
        </w:rPr>
        <w:t>CE1: 20 (12 garçons, 8 filles) </w:t>
      </w:r>
    </w:p>
    <w:p w:rsidR="00157100" w:rsidRDefault="00157100" w:rsidP="00157100">
      <w:pPr>
        <w:pStyle w:val="NormalWeb"/>
        <w:rPr>
          <w:rFonts w:ascii="Georgia" w:hAnsi="Georgia"/>
          <w:color w:val="333333"/>
          <w:sz w:val="16"/>
          <w:szCs w:val="16"/>
        </w:rPr>
      </w:pPr>
      <w:r>
        <w:rPr>
          <w:rStyle w:val="lev"/>
          <w:rFonts w:ascii="Arial" w:hAnsi="Arial" w:cs="Arial"/>
          <w:color w:val="993300"/>
          <w:sz w:val="28"/>
          <w:szCs w:val="28"/>
        </w:rPr>
        <w:t>CE2: 22 (8 garçons, 14 filles) </w:t>
      </w:r>
    </w:p>
    <w:p w:rsidR="00157100" w:rsidRDefault="00157100" w:rsidP="00157100">
      <w:pPr>
        <w:pStyle w:val="NormalWeb"/>
        <w:rPr>
          <w:rFonts w:ascii="Georgia" w:hAnsi="Georgia"/>
          <w:color w:val="333333"/>
          <w:sz w:val="16"/>
          <w:szCs w:val="16"/>
        </w:rPr>
      </w:pPr>
      <w:r>
        <w:rPr>
          <w:rStyle w:val="lev"/>
          <w:rFonts w:ascii="Arial" w:hAnsi="Arial" w:cs="Arial"/>
          <w:color w:val="993300"/>
          <w:sz w:val="28"/>
          <w:szCs w:val="28"/>
        </w:rPr>
        <w:t>CM1: 16 (10 garçons, 6 filles)</w:t>
      </w:r>
    </w:p>
    <w:p w:rsidR="00157100" w:rsidRDefault="00157100" w:rsidP="00157100">
      <w:pPr>
        <w:pStyle w:val="NormalWeb"/>
        <w:rPr>
          <w:rFonts w:ascii="Georgia" w:hAnsi="Georgia"/>
          <w:color w:val="333333"/>
          <w:sz w:val="16"/>
          <w:szCs w:val="16"/>
        </w:rPr>
      </w:pPr>
      <w:r>
        <w:rPr>
          <w:rStyle w:val="lev"/>
          <w:rFonts w:ascii="Arial" w:hAnsi="Arial" w:cs="Arial"/>
          <w:color w:val="993300"/>
          <w:sz w:val="28"/>
          <w:szCs w:val="28"/>
        </w:rPr>
        <w:t>CM2: 18 (9 garçons, 9 filles)   </w:t>
      </w:r>
      <w:r>
        <w:rPr>
          <w:rFonts w:ascii="Georgia" w:hAnsi="Georgia"/>
          <w:color w:val="993300"/>
          <w:sz w:val="28"/>
          <w:szCs w:val="28"/>
        </w:rPr>
        <w:t> </w:t>
      </w:r>
      <w:r>
        <w:rPr>
          <w:rStyle w:val="lev"/>
          <w:rFonts w:ascii="Arial" w:hAnsi="Arial" w:cs="Arial"/>
          <w:color w:val="99CC00"/>
        </w:rPr>
        <w:t>                                                                                              </w:t>
      </w:r>
      <w:r>
        <w:rPr>
          <w:rStyle w:val="lev"/>
          <w:rFonts w:ascii="Arial" w:hAnsi="Arial" w:cs="Arial"/>
          <w:color w:val="99CC00"/>
          <w:sz w:val="16"/>
          <w:szCs w:val="16"/>
        </w:rPr>
        <w:t>                                                                                                                                                                                                                               </w:t>
      </w:r>
    </w:p>
    <w:p w:rsidR="00157100" w:rsidRDefault="00157100" w:rsidP="00157100">
      <w:pPr>
        <w:pStyle w:val="NormalWeb"/>
        <w:rPr>
          <w:rFonts w:ascii="Georgia" w:hAnsi="Georgia"/>
          <w:color w:val="333333"/>
          <w:sz w:val="16"/>
          <w:szCs w:val="16"/>
        </w:rPr>
      </w:pPr>
      <w:r>
        <w:rPr>
          <w:rFonts w:ascii="Georgia" w:hAnsi="Georgia"/>
          <w:color w:val="FF6600"/>
          <w:sz w:val="16"/>
          <w:szCs w:val="16"/>
        </w:rPr>
        <w:t> </w:t>
      </w:r>
      <w:r>
        <w:rPr>
          <w:rFonts w:ascii="Georgia" w:hAnsi="Georgia"/>
          <w:color w:val="333333"/>
          <w:sz w:val="16"/>
          <w:szCs w:val="16"/>
        </w:rPr>
        <w:t>                                                     </w:t>
      </w:r>
    </w:p>
    <w:p w:rsidR="00157100" w:rsidRDefault="00157100" w:rsidP="00157100">
      <w:pPr>
        <w:pStyle w:val="NormalWeb"/>
        <w:rPr>
          <w:rFonts w:ascii="Georgia" w:hAnsi="Georgia"/>
          <w:color w:val="333333"/>
          <w:sz w:val="16"/>
          <w:szCs w:val="16"/>
        </w:rPr>
      </w:pPr>
      <w:r>
        <w:rPr>
          <w:rFonts w:ascii="Georgia" w:hAnsi="Georgia"/>
          <w:noProof/>
          <w:color w:val="333333"/>
          <w:sz w:val="16"/>
          <w:szCs w:val="16"/>
        </w:rPr>
        <w:lastRenderedPageBreak/>
        <w:drawing>
          <wp:inline distT="0" distB="0" distL="0" distR="0">
            <wp:extent cx="4095750" cy="2705100"/>
            <wp:effectExtent l="19050" t="0" r="0" b="0"/>
            <wp:docPr id="2" name="Image 2" descr="enfants-wandie-portant-fourni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ants-wandie-portant-fournitures.jpg"/>
                    <pic:cNvPicPr>
                      <a:picLocks noChangeAspect="1" noChangeArrowheads="1"/>
                    </pic:cNvPicPr>
                  </pic:nvPicPr>
                  <pic:blipFill>
                    <a:blip r:embed="rId5" cstate="print"/>
                    <a:srcRect/>
                    <a:stretch>
                      <a:fillRect/>
                    </a:stretch>
                  </pic:blipFill>
                  <pic:spPr bwMode="auto">
                    <a:xfrm>
                      <a:off x="0" y="0"/>
                      <a:ext cx="4095750" cy="2705100"/>
                    </a:xfrm>
                    <a:prstGeom prst="rect">
                      <a:avLst/>
                    </a:prstGeom>
                    <a:noFill/>
                    <a:ln w="9525">
                      <a:noFill/>
                      <a:miter lim="800000"/>
                      <a:headEnd/>
                      <a:tailEnd/>
                    </a:ln>
                  </pic:spPr>
                </pic:pic>
              </a:graphicData>
            </a:graphic>
          </wp:inline>
        </w:drawing>
      </w:r>
      <w:r>
        <w:rPr>
          <w:rFonts w:ascii="Georgia" w:hAnsi="Georgia"/>
          <w:color w:val="333333"/>
          <w:sz w:val="16"/>
          <w:szCs w:val="16"/>
        </w:rPr>
        <w:t>   </w:t>
      </w:r>
      <w:r>
        <w:rPr>
          <w:rStyle w:val="lev"/>
          <w:rFonts w:ascii="Arial" w:hAnsi="Arial" w:cs="Arial"/>
          <w:color w:val="FF6600"/>
          <w:sz w:val="20"/>
          <w:szCs w:val="20"/>
        </w:rPr>
        <w:t> </w:t>
      </w:r>
    </w:p>
    <w:p w:rsidR="00157100" w:rsidRDefault="00157100" w:rsidP="00157100">
      <w:pPr>
        <w:pStyle w:val="NormalWeb"/>
        <w:rPr>
          <w:rFonts w:ascii="Georgia" w:hAnsi="Georgia"/>
          <w:color w:val="333333"/>
          <w:sz w:val="16"/>
          <w:szCs w:val="16"/>
        </w:rPr>
      </w:pPr>
      <w:r>
        <w:rPr>
          <w:rStyle w:val="lev"/>
          <w:rFonts w:ascii="Arial" w:hAnsi="Arial" w:cs="Arial"/>
          <w:color w:val="993300"/>
        </w:rPr>
        <w:t xml:space="preserve">Transport des fournitures par les habitants et les enfants à </w:t>
      </w:r>
      <w:proofErr w:type="spellStart"/>
      <w:r>
        <w:rPr>
          <w:rStyle w:val="lev"/>
          <w:rFonts w:ascii="Arial" w:hAnsi="Arial" w:cs="Arial"/>
          <w:color w:val="993300"/>
        </w:rPr>
        <w:t>Wandié</w:t>
      </w:r>
      <w:proofErr w:type="spellEnd"/>
    </w:p>
    <w:p w:rsidR="00157100" w:rsidRDefault="00157100" w:rsidP="00157100">
      <w:pPr>
        <w:pStyle w:val="NormalWeb"/>
        <w:rPr>
          <w:rFonts w:ascii="Georgia" w:hAnsi="Georgia"/>
          <w:color w:val="333333"/>
          <w:sz w:val="16"/>
          <w:szCs w:val="16"/>
        </w:rPr>
      </w:pPr>
      <w:r>
        <w:rPr>
          <w:rFonts w:ascii="Georgia" w:hAnsi="Georgia"/>
          <w:color w:val="333333"/>
          <w:sz w:val="16"/>
          <w:szCs w:val="16"/>
        </w:rPr>
        <w:t> </w:t>
      </w:r>
    </w:p>
    <w:p w:rsidR="00157100" w:rsidRDefault="00157100" w:rsidP="00157100">
      <w:pPr>
        <w:pStyle w:val="NormalWeb"/>
        <w:rPr>
          <w:rFonts w:ascii="Georgia" w:hAnsi="Georgia"/>
          <w:color w:val="333333"/>
          <w:sz w:val="16"/>
          <w:szCs w:val="16"/>
        </w:rPr>
      </w:pPr>
      <w:r>
        <w:rPr>
          <w:rFonts w:ascii="Georgia" w:hAnsi="Georgia"/>
          <w:color w:val="333333"/>
          <w:sz w:val="16"/>
          <w:szCs w:val="16"/>
        </w:rPr>
        <w:t> </w:t>
      </w:r>
    </w:p>
    <w:p w:rsidR="00157100" w:rsidRDefault="00157100" w:rsidP="00157100">
      <w:pPr>
        <w:pStyle w:val="NormalWeb"/>
        <w:rPr>
          <w:rFonts w:ascii="Georgia" w:hAnsi="Georgia"/>
          <w:color w:val="333333"/>
          <w:sz w:val="16"/>
          <w:szCs w:val="16"/>
        </w:rPr>
      </w:pPr>
      <w:r>
        <w:rPr>
          <w:rFonts w:ascii="Georgia" w:hAnsi="Georgia"/>
          <w:color w:val="333333"/>
          <w:sz w:val="16"/>
          <w:szCs w:val="16"/>
        </w:rPr>
        <w:t> </w:t>
      </w:r>
    </w:p>
    <w:p w:rsidR="00416C65" w:rsidRDefault="00416C65"/>
    <w:sectPr w:rsidR="00416C65" w:rsidSect="00416C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57100"/>
    <w:rsid w:val="00157100"/>
    <w:rsid w:val="00416C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57100"/>
    <w:rPr>
      <w:b/>
      <w:bCs/>
    </w:rPr>
  </w:style>
  <w:style w:type="paragraph" w:styleId="NormalWeb">
    <w:name w:val="Normal (Web)"/>
    <w:basedOn w:val="Normal"/>
    <w:uiPriority w:val="99"/>
    <w:semiHidden/>
    <w:unhideWhenUsed/>
    <w:rsid w:val="001571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571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7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034577">
      <w:bodyDiv w:val="1"/>
      <w:marLeft w:val="100"/>
      <w:marRight w:val="100"/>
      <w:marTop w:val="90"/>
      <w:marBottom w:val="90"/>
      <w:divBdr>
        <w:top w:val="none" w:sz="0" w:space="0" w:color="auto"/>
        <w:left w:val="none" w:sz="0" w:space="0" w:color="auto"/>
        <w:bottom w:val="none" w:sz="0" w:space="0" w:color="auto"/>
        <w:right w:val="none" w:sz="0" w:space="0" w:color="auto"/>
      </w:divBdr>
      <w:divsChild>
        <w:div w:id="1180002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2562</Characters>
  <Application>Microsoft Office Word</Application>
  <DocSecurity>0</DocSecurity>
  <Lines>21</Lines>
  <Paragraphs>6</Paragraphs>
  <ScaleCrop>false</ScaleCrop>
  <Company>Hewlett-Packard Company</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Brossard Jean claude</dc:creator>
  <cp:lastModifiedBy>Brossard Jean claude</cp:lastModifiedBy>
  <cp:revision>1</cp:revision>
  <dcterms:created xsi:type="dcterms:W3CDTF">2015-01-27T10:49:00Z</dcterms:created>
  <dcterms:modified xsi:type="dcterms:W3CDTF">2015-01-27T10:50:00Z</dcterms:modified>
</cp:coreProperties>
</file>